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483C4" w14:textId="77777777" w:rsidR="004F0ED7" w:rsidRPr="004B1B01" w:rsidRDefault="004F0ED7" w:rsidP="004F0ED7">
      <w:pPr>
        <w:pStyle w:val="Antrat2"/>
        <w:jc w:val="right"/>
        <w:rPr>
          <w:rFonts w:ascii="Times New Roman" w:hAnsi="Times New Roman" w:cs="Times New Roman"/>
          <w:bCs/>
          <w:color w:val="auto"/>
          <w:sz w:val="24"/>
          <w:szCs w:val="24"/>
        </w:rPr>
      </w:pPr>
      <w:bookmarkStart w:id="0" w:name="_Toc168925896"/>
      <w:r w:rsidRPr="004B1B01">
        <w:rPr>
          <w:rFonts w:ascii="Times New Roman" w:hAnsi="Times New Roman" w:cs="Times New Roman"/>
          <w:color w:val="auto"/>
          <w:sz w:val="24"/>
          <w:szCs w:val="24"/>
        </w:rPr>
        <w:t>Specialiųjų pirkimo sąlygų 8 priedas „Sutarties projektas“</w:t>
      </w:r>
      <w:bookmarkEnd w:id="0"/>
      <w:r w:rsidRPr="004B1B01">
        <w:rPr>
          <w:rFonts w:ascii="Times New Roman" w:hAnsi="Times New Roman" w:cs="Times New Roman"/>
          <w:color w:val="auto"/>
          <w:sz w:val="24"/>
          <w:szCs w:val="24"/>
        </w:rPr>
        <w:t xml:space="preserve"> (specialiosios sąlygos)</w:t>
      </w:r>
    </w:p>
    <w:p w14:paraId="3E20E4F8" w14:textId="77777777" w:rsidR="004F0ED7" w:rsidRDefault="004F0ED7" w:rsidP="009728BC">
      <w:pPr>
        <w:spacing w:line="276" w:lineRule="auto"/>
        <w:ind w:left="4253" w:firstLine="1276"/>
        <w:rPr>
          <w:bCs/>
          <w:caps/>
        </w:rP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1BFF2692" w14:textId="77777777" w:rsidR="00027B83" w:rsidRDefault="00027B83" w:rsidP="004F0ED7">
      <w:pPr>
        <w:widowControl w:val="0"/>
        <w:pBdr>
          <w:top w:val="nil"/>
          <w:left w:val="nil"/>
          <w:bottom w:val="nil"/>
          <w:right w:val="nil"/>
          <w:between w:val="nil"/>
        </w:pBdr>
        <w:tabs>
          <w:tab w:val="left" w:pos="567"/>
          <w:tab w:val="left" w:pos="851"/>
        </w:tabs>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7ED8DFF7" w:rsidR="00027B83" w:rsidRDefault="004F0ED7">
            <w:pPr>
              <w:jc w:val="both"/>
              <w:rPr>
                <w:kern w:val="2"/>
                <w:szCs w:val="24"/>
              </w:rPr>
            </w:pPr>
            <w:r w:rsidRPr="004B1B01">
              <w:rPr>
                <w:rFonts w:eastAsia="Calibri"/>
                <w:szCs w:val="24"/>
                <w:lang w:eastAsia="lt-LT"/>
              </w:rPr>
              <w:t>Bandomųjų parodomųjų daugiabučių ir viešosios paskirties pastatų atnaujinimo (modernizavimo) naudojant skydus projekto metodinių rekomendacijų (metodikos) parengimo paslaugos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3105EBC6" w:rsidR="00027B83" w:rsidRDefault="004F0ED7">
            <w:pPr>
              <w:jc w:val="center"/>
              <w:rPr>
                <w:kern w:val="2"/>
                <w:szCs w:val="24"/>
              </w:rPr>
            </w:pPr>
            <w:r w:rsidRPr="004B1B01">
              <w:rPr>
                <w:rFonts w:eastAsia="Arial Unicode MS"/>
                <w:szCs w:val="24"/>
                <w:bdr w:val="nil"/>
                <w:lang w:eastAsia="lt-LT"/>
              </w:rPr>
              <w:t>Lietuvos Respublikos aplinkos ministerijos Aplinkos projektų valdymo agentūra</w:t>
            </w:r>
          </w:p>
        </w:tc>
      </w:tr>
      <w:tr w:rsidR="004F0ED7" w14:paraId="05F15DB5" w14:textId="77777777">
        <w:tc>
          <w:tcPr>
            <w:tcW w:w="2808" w:type="dxa"/>
            <w:vMerge/>
          </w:tcPr>
          <w:p w14:paraId="5C481D02" w14:textId="77777777" w:rsidR="004F0ED7" w:rsidRDefault="004F0ED7" w:rsidP="004F0ED7">
            <w:pPr>
              <w:rPr>
                <w:kern w:val="2"/>
                <w:szCs w:val="24"/>
              </w:rPr>
            </w:pPr>
          </w:p>
        </w:tc>
        <w:tc>
          <w:tcPr>
            <w:tcW w:w="3240" w:type="dxa"/>
          </w:tcPr>
          <w:p w14:paraId="558DC631" w14:textId="77777777" w:rsidR="004F0ED7" w:rsidRDefault="004F0ED7" w:rsidP="004F0ED7">
            <w:pPr>
              <w:rPr>
                <w:kern w:val="2"/>
                <w:szCs w:val="24"/>
              </w:rPr>
            </w:pPr>
            <w:r>
              <w:rPr>
                <w:kern w:val="2"/>
                <w:szCs w:val="24"/>
              </w:rPr>
              <w:t>1.1.2. Juridinio asmens kodas</w:t>
            </w:r>
          </w:p>
        </w:tc>
        <w:tc>
          <w:tcPr>
            <w:tcW w:w="3510" w:type="dxa"/>
          </w:tcPr>
          <w:p w14:paraId="3AF9384B" w14:textId="1D4E2BC6" w:rsidR="004F0ED7" w:rsidRDefault="004F0ED7" w:rsidP="004F0ED7">
            <w:pPr>
              <w:jc w:val="center"/>
              <w:rPr>
                <w:kern w:val="2"/>
                <w:szCs w:val="24"/>
              </w:rPr>
            </w:pPr>
            <w:r w:rsidRPr="004B1B01">
              <w:rPr>
                <w:rFonts w:eastAsia="Arial Unicode MS"/>
                <w:szCs w:val="24"/>
                <w:bdr w:val="nil"/>
                <w:lang w:eastAsia="lt-LT"/>
              </w:rPr>
              <w:t xml:space="preserve">Labdarių g. 3-102, LT-01120 </w:t>
            </w:r>
            <w:r w:rsidRPr="004B1B01">
              <w:rPr>
                <w:szCs w:val="24"/>
              </w:rPr>
              <w:t>Vilnius</w:t>
            </w:r>
          </w:p>
        </w:tc>
      </w:tr>
      <w:tr w:rsidR="004F0ED7" w14:paraId="1A1EAC0E" w14:textId="77777777">
        <w:tc>
          <w:tcPr>
            <w:tcW w:w="2808" w:type="dxa"/>
            <w:vMerge/>
          </w:tcPr>
          <w:p w14:paraId="17A48EAC" w14:textId="77777777" w:rsidR="004F0ED7" w:rsidRDefault="004F0ED7" w:rsidP="004F0ED7">
            <w:pPr>
              <w:rPr>
                <w:kern w:val="2"/>
                <w:szCs w:val="24"/>
              </w:rPr>
            </w:pPr>
          </w:p>
        </w:tc>
        <w:tc>
          <w:tcPr>
            <w:tcW w:w="3240" w:type="dxa"/>
          </w:tcPr>
          <w:p w14:paraId="1F020C84" w14:textId="77777777" w:rsidR="004F0ED7" w:rsidRDefault="004F0ED7" w:rsidP="004F0ED7">
            <w:pPr>
              <w:rPr>
                <w:kern w:val="2"/>
                <w:szCs w:val="24"/>
              </w:rPr>
            </w:pPr>
            <w:r>
              <w:rPr>
                <w:kern w:val="2"/>
                <w:szCs w:val="24"/>
              </w:rPr>
              <w:t>1.1.3. Adresas</w:t>
            </w:r>
          </w:p>
        </w:tc>
        <w:tc>
          <w:tcPr>
            <w:tcW w:w="3510" w:type="dxa"/>
          </w:tcPr>
          <w:p w14:paraId="2CA6E7FD" w14:textId="45922DA6" w:rsidR="004F0ED7" w:rsidRDefault="004F0ED7" w:rsidP="004F0ED7">
            <w:pPr>
              <w:jc w:val="center"/>
              <w:rPr>
                <w:kern w:val="2"/>
                <w:szCs w:val="24"/>
              </w:rPr>
            </w:pPr>
            <w:r w:rsidRPr="004B1B01">
              <w:rPr>
                <w:rFonts w:eastAsia="Arial Unicode MS"/>
                <w:szCs w:val="24"/>
                <w:bdr w:val="nil"/>
                <w:lang w:eastAsia="lt-LT"/>
              </w:rPr>
              <w:t>288779560</w:t>
            </w:r>
          </w:p>
        </w:tc>
      </w:tr>
      <w:tr w:rsidR="004F0ED7" w14:paraId="1511F02B" w14:textId="77777777">
        <w:tc>
          <w:tcPr>
            <w:tcW w:w="2808" w:type="dxa"/>
            <w:vMerge/>
          </w:tcPr>
          <w:p w14:paraId="25BB5214" w14:textId="77777777" w:rsidR="004F0ED7" w:rsidRDefault="004F0ED7" w:rsidP="004F0ED7">
            <w:pPr>
              <w:rPr>
                <w:kern w:val="2"/>
                <w:szCs w:val="24"/>
              </w:rPr>
            </w:pPr>
          </w:p>
        </w:tc>
        <w:tc>
          <w:tcPr>
            <w:tcW w:w="3240" w:type="dxa"/>
          </w:tcPr>
          <w:p w14:paraId="1E489D90" w14:textId="77777777" w:rsidR="004F0ED7" w:rsidRDefault="004F0ED7" w:rsidP="004F0ED7">
            <w:pPr>
              <w:rPr>
                <w:kern w:val="2"/>
                <w:szCs w:val="24"/>
              </w:rPr>
            </w:pPr>
            <w:r>
              <w:rPr>
                <w:kern w:val="2"/>
                <w:szCs w:val="24"/>
              </w:rPr>
              <w:t>1.1.4. PVM mokėtojo kodas</w:t>
            </w:r>
          </w:p>
        </w:tc>
        <w:tc>
          <w:tcPr>
            <w:tcW w:w="3510" w:type="dxa"/>
          </w:tcPr>
          <w:p w14:paraId="62D15E0C" w14:textId="77777777" w:rsidR="004F0ED7" w:rsidRDefault="004F0ED7" w:rsidP="004F0ED7">
            <w:pPr>
              <w:jc w:val="center"/>
              <w:rPr>
                <w:kern w:val="2"/>
                <w:szCs w:val="24"/>
              </w:rPr>
            </w:pPr>
          </w:p>
        </w:tc>
      </w:tr>
      <w:tr w:rsidR="004F0ED7" w14:paraId="527B3A53" w14:textId="77777777">
        <w:tc>
          <w:tcPr>
            <w:tcW w:w="2808" w:type="dxa"/>
            <w:vMerge/>
          </w:tcPr>
          <w:p w14:paraId="6C37541F" w14:textId="77777777" w:rsidR="004F0ED7" w:rsidRDefault="004F0ED7" w:rsidP="004F0ED7">
            <w:pPr>
              <w:rPr>
                <w:kern w:val="2"/>
                <w:szCs w:val="24"/>
              </w:rPr>
            </w:pPr>
          </w:p>
        </w:tc>
        <w:tc>
          <w:tcPr>
            <w:tcW w:w="3240" w:type="dxa"/>
          </w:tcPr>
          <w:p w14:paraId="21A31370" w14:textId="77777777" w:rsidR="004F0ED7" w:rsidRDefault="004F0ED7" w:rsidP="004F0ED7">
            <w:pPr>
              <w:rPr>
                <w:kern w:val="2"/>
                <w:szCs w:val="24"/>
              </w:rPr>
            </w:pPr>
            <w:r>
              <w:rPr>
                <w:kern w:val="2"/>
                <w:szCs w:val="24"/>
              </w:rPr>
              <w:t>1.1.5. Atsiskaitomoji sąskaita</w:t>
            </w:r>
          </w:p>
        </w:tc>
        <w:tc>
          <w:tcPr>
            <w:tcW w:w="3510" w:type="dxa"/>
          </w:tcPr>
          <w:p w14:paraId="082D7201" w14:textId="77777777" w:rsidR="004F0ED7" w:rsidRDefault="004F0ED7" w:rsidP="004F0ED7">
            <w:pPr>
              <w:jc w:val="center"/>
              <w:rPr>
                <w:kern w:val="2"/>
                <w:szCs w:val="24"/>
              </w:rPr>
            </w:pPr>
          </w:p>
        </w:tc>
      </w:tr>
      <w:tr w:rsidR="004F0ED7" w14:paraId="53D75A5D" w14:textId="77777777">
        <w:tc>
          <w:tcPr>
            <w:tcW w:w="2808" w:type="dxa"/>
            <w:vMerge/>
          </w:tcPr>
          <w:p w14:paraId="5C795133" w14:textId="77777777" w:rsidR="004F0ED7" w:rsidRDefault="004F0ED7" w:rsidP="004F0ED7">
            <w:pPr>
              <w:rPr>
                <w:kern w:val="2"/>
                <w:szCs w:val="24"/>
              </w:rPr>
            </w:pPr>
          </w:p>
        </w:tc>
        <w:tc>
          <w:tcPr>
            <w:tcW w:w="3240" w:type="dxa"/>
          </w:tcPr>
          <w:p w14:paraId="352D0392" w14:textId="77777777" w:rsidR="004F0ED7" w:rsidRDefault="004F0ED7" w:rsidP="004F0ED7">
            <w:pPr>
              <w:rPr>
                <w:kern w:val="2"/>
                <w:szCs w:val="24"/>
              </w:rPr>
            </w:pPr>
            <w:r>
              <w:rPr>
                <w:kern w:val="2"/>
                <w:szCs w:val="24"/>
              </w:rPr>
              <w:t>1.1.6. Bankas, banko kodas</w:t>
            </w:r>
          </w:p>
        </w:tc>
        <w:tc>
          <w:tcPr>
            <w:tcW w:w="3510" w:type="dxa"/>
          </w:tcPr>
          <w:p w14:paraId="1AEEBD0D" w14:textId="77777777" w:rsidR="004F0ED7" w:rsidRDefault="004F0ED7" w:rsidP="004F0ED7">
            <w:pPr>
              <w:jc w:val="center"/>
              <w:rPr>
                <w:kern w:val="2"/>
                <w:szCs w:val="24"/>
              </w:rPr>
            </w:pPr>
          </w:p>
        </w:tc>
      </w:tr>
      <w:tr w:rsidR="004F0ED7" w14:paraId="5776D650" w14:textId="77777777">
        <w:tc>
          <w:tcPr>
            <w:tcW w:w="2808" w:type="dxa"/>
            <w:vMerge/>
          </w:tcPr>
          <w:p w14:paraId="07B275EF" w14:textId="77777777" w:rsidR="004F0ED7" w:rsidRDefault="004F0ED7" w:rsidP="004F0ED7">
            <w:pPr>
              <w:rPr>
                <w:kern w:val="2"/>
                <w:szCs w:val="24"/>
              </w:rPr>
            </w:pPr>
          </w:p>
        </w:tc>
        <w:tc>
          <w:tcPr>
            <w:tcW w:w="3240" w:type="dxa"/>
          </w:tcPr>
          <w:p w14:paraId="646304A0" w14:textId="77777777" w:rsidR="004F0ED7" w:rsidRDefault="004F0ED7" w:rsidP="004F0ED7">
            <w:pPr>
              <w:rPr>
                <w:kern w:val="2"/>
                <w:szCs w:val="24"/>
              </w:rPr>
            </w:pPr>
            <w:r>
              <w:rPr>
                <w:kern w:val="2"/>
                <w:szCs w:val="24"/>
              </w:rPr>
              <w:t>1.1.7. Telefonas</w:t>
            </w:r>
          </w:p>
        </w:tc>
        <w:tc>
          <w:tcPr>
            <w:tcW w:w="3510" w:type="dxa"/>
          </w:tcPr>
          <w:p w14:paraId="45B54DCF" w14:textId="77777777" w:rsidR="004F0ED7" w:rsidRDefault="004F0ED7" w:rsidP="004F0ED7">
            <w:pPr>
              <w:jc w:val="center"/>
              <w:rPr>
                <w:kern w:val="2"/>
                <w:szCs w:val="24"/>
              </w:rPr>
            </w:pPr>
          </w:p>
        </w:tc>
      </w:tr>
      <w:tr w:rsidR="004F0ED7" w14:paraId="37135B60" w14:textId="77777777">
        <w:tc>
          <w:tcPr>
            <w:tcW w:w="2808" w:type="dxa"/>
            <w:vMerge/>
          </w:tcPr>
          <w:p w14:paraId="0508AC48" w14:textId="77777777" w:rsidR="004F0ED7" w:rsidRDefault="004F0ED7" w:rsidP="004F0ED7">
            <w:pPr>
              <w:rPr>
                <w:kern w:val="2"/>
                <w:szCs w:val="24"/>
              </w:rPr>
            </w:pPr>
          </w:p>
        </w:tc>
        <w:tc>
          <w:tcPr>
            <w:tcW w:w="3240" w:type="dxa"/>
          </w:tcPr>
          <w:p w14:paraId="38C60B3E" w14:textId="77777777" w:rsidR="004F0ED7" w:rsidRDefault="004F0ED7" w:rsidP="004F0ED7">
            <w:pPr>
              <w:rPr>
                <w:kern w:val="2"/>
                <w:szCs w:val="24"/>
              </w:rPr>
            </w:pPr>
            <w:r>
              <w:rPr>
                <w:kern w:val="2"/>
                <w:szCs w:val="24"/>
              </w:rPr>
              <w:t>1.1.8. El. paštas</w:t>
            </w:r>
          </w:p>
        </w:tc>
        <w:tc>
          <w:tcPr>
            <w:tcW w:w="3510" w:type="dxa"/>
          </w:tcPr>
          <w:p w14:paraId="20AA0F22" w14:textId="77777777" w:rsidR="004F0ED7" w:rsidRDefault="004F0ED7" w:rsidP="004F0ED7">
            <w:pPr>
              <w:jc w:val="center"/>
              <w:rPr>
                <w:kern w:val="2"/>
                <w:szCs w:val="24"/>
              </w:rPr>
            </w:pPr>
          </w:p>
        </w:tc>
      </w:tr>
      <w:tr w:rsidR="004F0ED7" w14:paraId="57382D2E" w14:textId="77777777">
        <w:tc>
          <w:tcPr>
            <w:tcW w:w="2808" w:type="dxa"/>
            <w:vMerge/>
          </w:tcPr>
          <w:p w14:paraId="7CA54B69" w14:textId="77777777" w:rsidR="004F0ED7" w:rsidRDefault="004F0ED7" w:rsidP="004F0ED7">
            <w:pPr>
              <w:rPr>
                <w:kern w:val="2"/>
                <w:szCs w:val="24"/>
              </w:rPr>
            </w:pPr>
          </w:p>
        </w:tc>
        <w:tc>
          <w:tcPr>
            <w:tcW w:w="3240" w:type="dxa"/>
          </w:tcPr>
          <w:p w14:paraId="6C4AFDAB" w14:textId="77777777" w:rsidR="004F0ED7" w:rsidRDefault="004F0ED7" w:rsidP="004F0ED7">
            <w:pPr>
              <w:rPr>
                <w:kern w:val="2"/>
                <w:szCs w:val="24"/>
              </w:rPr>
            </w:pPr>
            <w:r>
              <w:rPr>
                <w:kern w:val="2"/>
                <w:szCs w:val="24"/>
              </w:rPr>
              <w:t>1.1.9. Šalies atstovas</w:t>
            </w:r>
          </w:p>
        </w:tc>
        <w:tc>
          <w:tcPr>
            <w:tcW w:w="3510" w:type="dxa"/>
          </w:tcPr>
          <w:p w14:paraId="13F27326" w14:textId="77777777" w:rsidR="004F0ED7" w:rsidRDefault="004F0ED7" w:rsidP="004F0ED7">
            <w:pPr>
              <w:jc w:val="center"/>
              <w:rPr>
                <w:kern w:val="2"/>
                <w:szCs w:val="24"/>
              </w:rPr>
            </w:pPr>
          </w:p>
        </w:tc>
      </w:tr>
      <w:tr w:rsidR="004F0ED7" w14:paraId="2B8B85E9" w14:textId="77777777">
        <w:tc>
          <w:tcPr>
            <w:tcW w:w="2808" w:type="dxa"/>
            <w:vMerge/>
          </w:tcPr>
          <w:p w14:paraId="212A1647" w14:textId="77777777" w:rsidR="004F0ED7" w:rsidRDefault="004F0ED7" w:rsidP="004F0ED7">
            <w:pPr>
              <w:rPr>
                <w:kern w:val="2"/>
                <w:szCs w:val="24"/>
              </w:rPr>
            </w:pPr>
          </w:p>
        </w:tc>
        <w:tc>
          <w:tcPr>
            <w:tcW w:w="3240" w:type="dxa"/>
          </w:tcPr>
          <w:p w14:paraId="66A57017" w14:textId="77777777" w:rsidR="004F0ED7" w:rsidRDefault="004F0ED7" w:rsidP="004F0ED7">
            <w:pPr>
              <w:rPr>
                <w:kern w:val="2"/>
                <w:szCs w:val="24"/>
              </w:rPr>
            </w:pPr>
            <w:r>
              <w:rPr>
                <w:kern w:val="2"/>
                <w:szCs w:val="24"/>
              </w:rPr>
              <w:t>1.1.10. Atstovavimo pagrindas</w:t>
            </w:r>
          </w:p>
        </w:tc>
        <w:tc>
          <w:tcPr>
            <w:tcW w:w="3510" w:type="dxa"/>
          </w:tcPr>
          <w:p w14:paraId="73CA1B70" w14:textId="77777777" w:rsidR="004F0ED7" w:rsidRDefault="004F0ED7" w:rsidP="004F0ED7">
            <w:pPr>
              <w:jc w:val="center"/>
              <w:rPr>
                <w:kern w:val="2"/>
                <w:szCs w:val="24"/>
              </w:rPr>
            </w:pPr>
          </w:p>
        </w:tc>
      </w:tr>
      <w:tr w:rsidR="004F0ED7" w14:paraId="16928910" w14:textId="77777777">
        <w:tc>
          <w:tcPr>
            <w:tcW w:w="2808" w:type="dxa"/>
            <w:vMerge w:val="restart"/>
          </w:tcPr>
          <w:p w14:paraId="229CF69D" w14:textId="77777777" w:rsidR="004F0ED7" w:rsidRDefault="004F0ED7" w:rsidP="004F0ED7">
            <w:pPr>
              <w:rPr>
                <w:b/>
                <w:kern w:val="2"/>
                <w:szCs w:val="24"/>
              </w:rPr>
            </w:pPr>
          </w:p>
          <w:p w14:paraId="7AADBCFF" w14:textId="77777777" w:rsidR="004F0ED7" w:rsidRDefault="004F0ED7" w:rsidP="004F0ED7">
            <w:pPr>
              <w:rPr>
                <w:b/>
                <w:kern w:val="2"/>
                <w:szCs w:val="24"/>
              </w:rPr>
            </w:pPr>
          </w:p>
          <w:p w14:paraId="76388C47" w14:textId="77777777" w:rsidR="004F0ED7" w:rsidRDefault="004F0ED7" w:rsidP="004F0ED7">
            <w:pPr>
              <w:rPr>
                <w:b/>
                <w:kern w:val="2"/>
                <w:szCs w:val="24"/>
              </w:rPr>
            </w:pPr>
          </w:p>
          <w:p w14:paraId="726A738E" w14:textId="77777777" w:rsidR="004F0ED7" w:rsidRDefault="004F0ED7" w:rsidP="004F0ED7">
            <w:pPr>
              <w:rPr>
                <w:b/>
                <w:kern w:val="2"/>
                <w:szCs w:val="24"/>
              </w:rPr>
            </w:pPr>
            <w:r>
              <w:rPr>
                <w:b/>
                <w:kern w:val="2"/>
                <w:szCs w:val="24"/>
              </w:rPr>
              <w:t>1.2. Tiekėjas</w:t>
            </w:r>
          </w:p>
          <w:p w14:paraId="043B3BC3" w14:textId="77777777" w:rsidR="004F0ED7" w:rsidRDefault="004F0ED7" w:rsidP="004F0ED7">
            <w:pPr>
              <w:rPr>
                <w:b/>
                <w:kern w:val="2"/>
                <w:szCs w:val="24"/>
              </w:rPr>
            </w:pPr>
          </w:p>
        </w:tc>
        <w:tc>
          <w:tcPr>
            <w:tcW w:w="3240" w:type="dxa"/>
          </w:tcPr>
          <w:p w14:paraId="6F705997" w14:textId="77777777" w:rsidR="004F0ED7" w:rsidRDefault="004F0ED7" w:rsidP="004F0ED7">
            <w:pPr>
              <w:rPr>
                <w:kern w:val="2"/>
                <w:szCs w:val="24"/>
              </w:rPr>
            </w:pPr>
            <w:r>
              <w:rPr>
                <w:kern w:val="2"/>
                <w:szCs w:val="24"/>
              </w:rPr>
              <w:t>1.2.1. Pavadinimas</w:t>
            </w:r>
          </w:p>
        </w:tc>
        <w:tc>
          <w:tcPr>
            <w:tcW w:w="3510" w:type="dxa"/>
          </w:tcPr>
          <w:p w14:paraId="4429E712" w14:textId="77777777" w:rsidR="004F0ED7" w:rsidRDefault="004F0ED7" w:rsidP="004F0ED7">
            <w:pPr>
              <w:jc w:val="center"/>
              <w:rPr>
                <w:kern w:val="2"/>
                <w:szCs w:val="24"/>
              </w:rPr>
            </w:pPr>
          </w:p>
        </w:tc>
      </w:tr>
      <w:tr w:rsidR="004F0ED7" w14:paraId="4CD656F9" w14:textId="77777777">
        <w:tc>
          <w:tcPr>
            <w:tcW w:w="2808" w:type="dxa"/>
            <w:vMerge/>
          </w:tcPr>
          <w:p w14:paraId="0EA0F764" w14:textId="77777777" w:rsidR="004F0ED7" w:rsidRDefault="004F0ED7" w:rsidP="004F0ED7">
            <w:pPr>
              <w:rPr>
                <w:b/>
                <w:kern w:val="2"/>
                <w:szCs w:val="24"/>
              </w:rPr>
            </w:pPr>
          </w:p>
        </w:tc>
        <w:tc>
          <w:tcPr>
            <w:tcW w:w="3240" w:type="dxa"/>
          </w:tcPr>
          <w:p w14:paraId="503F833B" w14:textId="77777777" w:rsidR="004F0ED7" w:rsidRDefault="004F0ED7" w:rsidP="004F0ED7">
            <w:pPr>
              <w:rPr>
                <w:kern w:val="2"/>
                <w:szCs w:val="24"/>
              </w:rPr>
            </w:pPr>
            <w:r>
              <w:rPr>
                <w:kern w:val="2"/>
                <w:szCs w:val="24"/>
              </w:rPr>
              <w:t>1.2.2. Juridinio asmens kodas</w:t>
            </w:r>
          </w:p>
        </w:tc>
        <w:tc>
          <w:tcPr>
            <w:tcW w:w="3510" w:type="dxa"/>
          </w:tcPr>
          <w:p w14:paraId="2F9A4859" w14:textId="77777777" w:rsidR="004F0ED7" w:rsidRDefault="004F0ED7" w:rsidP="004F0ED7">
            <w:pPr>
              <w:jc w:val="center"/>
              <w:rPr>
                <w:kern w:val="2"/>
                <w:szCs w:val="24"/>
              </w:rPr>
            </w:pPr>
          </w:p>
        </w:tc>
      </w:tr>
      <w:tr w:rsidR="004F0ED7" w14:paraId="6A3E88B7" w14:textId="77777777">
        <w:tc>
          <w:tcPr>
            <w:tcW w:w="2808" w:type="dxa"/>
            <w:vMerge/>
          </w:tcPr>
          <w:p w14:paraId="55D363B9" w14:textId="77777777" w:rsidR="004F0ED7" w:rsidRDefault="004F0ED7" w:rsidP="004F0ED7">
            <w:pPr>
              <w:rPr>
                <w:b/>
                <w:kern w:val="2"/>
                <w:szCs w:val="24"/>
              </w:rPr>
            </w:pPr>
          </w:p>
        </w:tc>
        <w:tc>
          <w:tcPr>
            <w:tcW w:w="3240" w:type="dxa"/>
          </w:tcPr>
          <w:p w14:paraId="29A5A52C" w14:textId="77777777" w:rsidR="004F0ED7" w:rsidRDefault="004F0ED7" w:rsidP="004F0ED7">
            <w:pPr>
              <w:rPr>
                <w:kern w:val="2"/>
                <w:szCs w:val="24"/>
              </w:rPr>
            </w:pPr>
            <w:r>
              <w:rPr>
                <w:kern w:val="2"/>
                <w:szCs w:val="24"/>
              </w:rPr>
              <w:t>1.2.3. Adresas</w:t>
            </w:r>
          </w:p>
        </w:tc>
        <w:tc>
          <w:tcPr>
            <w:tcW w:w="3510" w:type="dxa"/>
          </w:tcPr>
          <w:p w14:paraId="52BE5137" w14:textId="77777777" w:rsidR="004F0ED7" w:rsidRDefault="004F0ED7" w:rsidP="004F0ED7">
            <w:pPr>
              <w:jc w:val="center"/>
              <w:rPr>
                <w:kern w:val="2"/>
                <w:szCs w:val="24"/>
              </w:rPr>
            </w:pPr>
          </w:p>
        </w:tc>
      </w:tr>
      <w:tr w:rsidR="004F0ED7" w14:paraId="10BDDB35" w14:textId="77777777">
        <w:tc>
          <w:tcPr>
            <w:tcW w:w="2808" w:type="dxa"/>
            <w:vMerge/>
          </w:tcPr>
          <w:p w14:paraId="7C0FB73C" w14:textId="77777777" w:rsidR="004F0ED7" w:rsidRDefault="004F0ED7" w:rsidP="004F0ED7">
            <w:pPr>
              <w:rPr>
                <w:b/>
                <w:kern w:val="2"/>
                <w:szCs w:val="24"/>
              </w:rPr>
            </w:pPr>
          </w:p>
        </w:tc>
        <w:tc>
          <w:tcPr>
            <w:tcW w:w="3240" w:type="dxa"/>
          </w:tcPr>
          <w:p w14:paraId="01F56213" w14:textId="77777777" w:rsidR="004F0ED7" w:rsidRDefault="004F0ED7" w:rsidP="004F0ED7">
            <w:pPr>
              <w:rPr>
                <w:kern w:val="2"/>
                <w:szCs w:val="24"/>
              </w:rPr>
            </w:pPr>
            <w:r>
              <w:rPr>
                <w:kern w:val="2"/>
                <w:szCs w:val="24"/>
              </w:rPr>
              <w:t>1.2.4. PVM mokėtojo kodas</w:t>
            </w:r>
          </w:p>
        </w:tc>
        <w:tc>
          <w:tcPr>
            <w:tcW w:w="3510" w:type="dxa"/>
          </w:tcPr>
          <w:p w14:paraId="3DC02E52" w14:textId="77777777" w:rsidR="004F0ED7" w:rsidRDefault="004F0ED7" w:rsidP="004F0ED7">
            <w:pPr>
              <w:jc w:val="center"/>
              <w:rPr>
                <w:kern w:val="2"/>
                <w:szCs w:val="24"/>
              </w:rPr>
            </w:pPr>
          </w:p>
        </w:tc>
      </w:tr>
      <w:tr w:rsidR="004F0ED7" w14:paraId="4A389B23" w14:textId="77777777">
        <w:tc>
          <w:tcPr>
            <w:tcW w:w="2808" w:type="dxa"/>
            <w:vMerge/>
          </w:tcPr>
          <w:p w14:paraId="5E8F3B72" w14:textId="77777777" w:rsidR="004F0ED7" w:rsidRDefault="004F0ED7" w:rsidP="004F0ED7">
            <w:pPr>
              <w:rPr>
                <w:b/>
                <w:kern w:val="2"/>
                <w:szCs w:val="24"/>
              </w:rPr>
            </w:pPr>
          </w:p>
        </w:tc>
        <w:tc>
          <w:tcPr>
            <w:tcW w:w="3240" w:type="dxa"/>
          </w:tcPr>
          <w:p w14:paraId="37E87149" w14:textId="77777777" w:rsidR="004F0ED7" w:rsidRDefault="004F0ED7" w:rsidP="004F0ED7">
            <w:pPr>
              <w:rPr>
                <w:kern w:val="2"/>
                <w:szCs w:val="24"/>
              </w:rPr>
            </w:pPr>
            <w:r>
              <w:rPr>
                <w:kern w:val="2"/>
                <w:szCs w:val="24"/>
              </w:rPr>
              <w:t>1.2.5. Atsiskaitomoji sąskaita</w:t>
            </w:r>
          </w:p>
        </w:tc>
        <w:tc>
          <w:tcPr>
            <w:tcW w:w="3510" w:type="dxa"/>
          </w:tcPr>
          <w:p w14:paraId="6B4ED46F" w14:textId="77777777" w:rsidR="004F0ED7" w:rsidRDefault="004F0ED7" w:rsidP="004F0ED7">
            <w:pPr>
              <w:jc w:val="center"/>
              <w:rPr>
                <w:kern w:val="2"/>
                <w:szCs w:val="24"/>
              </w:rPr>
            </w:pPr>
          </w:p>
        </w:tc>
      </w:tr>
      <w:tr w:rsidR="004F0ED7" w14:paraId="53C6C3C5" w14:textId="77777777">
        <w:tc>
          <w:tcPr>
            <w:tcW w:w="2808" w:type="dxa"/>
            <w:vMerge/>
          </w:tcPr>
          <w:p w14:paraId="78A46E72" w14:textId="77777777" w:rsidR="004F0ED7" w:rsidRDefault="004F0ED7" w:rsidP="004F0ED7">
            <w:pPr>
              <w:rPr>
                <w:b/>
                <w:kern w:val="2"/>
                <w:szCs w:val="24"/>
              </w:rPr>
            </w:pPr>
          </w:p>
        </w:tc>
        <w:tc>
          <w:tcPr>
            <w:tcW w:w="3240" w:type="dxa"/>
          </w:tcPr>
          <w:p w14:paraId="572DF85C" w14:textId="77777777" w:rsidR="004F0ED7" w:rsidRDefault="004F0ED7" w:rsidP="004F0ED7">
            <w:pPr>
              <w:rPr>
                <w:kern w:val="2"/>
                <w:szCs w:val="24"/>
              </w:rPr>
            </w:pPr>
            <w:r>
              <w:rPr>
                <w:kern w:val="2"/>
                <w:szCs w:val="24"/>
              </w:rPr>
              <w:t>1.2.6. Bankas, banko kodas</w:t>
            </w:r>
          </w:p>
        </w:tc>
        <w:tc>
          <w:tcPr>
            <w:tcW w:w="3510" w:type="dxa"/>
          </w:tcPr>
          <w:p w14:paraId="199DBF76" w14:textId="77777777" w:rsidR="004F0ED7" w:rsidRDefault="004F0ED7" w:rsidP="004F0ED7">
            <w:pPr>
              <w:jc w:val="center"/>
              <w:rPr>
                <w:kern w:val="2"/>
                <w:szCs w:val="24"/>
              </w:rPr>
            </w:pPr>
          </w:p>
        </w:tc>
      </w:tr>
      <w:tr w:rsidR="004F0ED7" w14:paraId="0AD028CC" w14:textId="77777777">
        <w:tc>
          <w:tcPr>
            <w:tcW w:w="2808" w:type="dxa"/>
            <w:vMerge/>
          </w:tcPr>
          <w:p w14:paraId="0B51355C" w14:textId="77777777" w:rsidR="004F0ED7" w:rsidRDefault="004F0ED7" w:rsidP="004F0ED7">
            <w:pPr>
              <w:rPr>
                <w:b/>
                <w:kern w:val="2"/>
                <w:szCs w:val="24"/>
              </w:rPr>
            </w:pPr>
          </w:p>
        </w:tc>
        <w:tc>
          <w:tcPr>
            <w:tcW w:w="3240" w:type="dxa"/>
          </w:tcPr>
          <w:p w14:paraId="4578C743" w14:textId="77777777" w:rsidR="004F0ED7" w:rsidRDefault="004F0ED7" w:rsidP="004F0ED7">
            <w:pPr>
              <w:rPr>
                <w:kern w:val="2"/>
                <w:szCs w:val="24"/>
              </w:rPr>
            </w:pPr>
            <w:r>
              <w:rPr>
                <w:kern w:val="2"/>
                <w:szCs w:val="24"/>
              </w:rPr>
              <w:t>1.2.7. Telefonas</w:t>
            </w:r>
          </w:p>
        </w:tc>
        <w:tc>
          <w:tcPr>
            <w:tcW w:w="3510" w:type="dxa"/>
          </w:tcPr>
          <w:p w14:paraId="45814210" w14:textId="77777777" w:rsidR="004F0ED7" w:rsidRDefault="004F0ED7" w:rsidP="004F0ED7">
            <w:pPr>
              <w:jc w:val="center"/>
              <w:rPr>
                <w:kern w:val="2"/>
                <w:szCs w:val="24"/>
              </w:rPr>
            </w:pPr>
          </w:p>
        </w:tc>
      </w:tr>
      <w:tr w:rsidR="004F0ED7" w14:paraId="18884704" w14:textId="77777777">
        <w:tc>
          <w:tcPr>
            <w:tcW w:w="2808" w:type="dxa"/>
            <w:vMerge/>
          </w:tcPr>
          <w:p w14:paraId="6EB9CA70" w14:textId="77777777" w:rsidR="004F0ED7" w:rsidRDefault="004F0ED7" w:rsidP="004F0ED7">
            <w:pPr>
              <w:rPr>
                <w:b/>
                <w:kern w:val="2"/>
                <w:szCs w:val="24"/>
              </w:rPr>
            </w:pPr>
          </w:p>
        </w:tc>
        <w:tc>
          <w:tcPr>
            <w:tcW w:w="3240" w:type="dxa"/>
          </w:tcPr>
          <w:p w14:paraId="68980A98" w14:textId="77777777" w:rsidR="004F0ED7" w:rsidRDefault="004F0ED7" w:rsidP="004F0ED7">
            <w:pPr>
              <w:rPr>
                <w:kern w:val="2"/>
                <w:szCs w:val="24"/>
              </w:rPr>
            </w:pPr>
            <w:r>
              <w:rPr>
                <w:kern w:val="2"/>
                <w:szCs w:val="24"/>
              </w:rPr>
              <w:t>1.2.8. El. paštas</w:t>
            </w:r>
          </w:p>
        </w:tc>
        <w:tc>
          <w:tcPr>
            <w:tcW w:w="3510" w:type="dxa"/>
          </w:tcPr>
          <w:p w14:paraId="2BDB563E" w14:textId="77777777" w:rsidR="004F0ED7" w:rsidRDefault="004F0ED7" w:rsidP="004F0ED7">
            <w:pPr>
              <w:jc w:val="center"/>
              <w:rPr>
                <w:kern w:val="2"/>
                <w:szCs w:val="24"/>
              </w:rPr>
            </w:pPr>
          </w:p>
        </w:tc>
      </w:tr>
      <w:tr w:rsidR="004F0ED7" w14:paraId="460CF5F1" w14:textId="77777777">
        <w:tc>
          <w:tcPr>
            <w:tcW w:w="2808" w:type="dxa"/>
            <w:vMerge/>
          </w:tcPr>
          <w:p w14:paraId="3F192AA9" w14:textId="77777777" w:rsidR="004F0ED7" w:rsidRDefault="004F0ED7" w:rsidP="004F0ED7">
            <w:pPr>
              <w:rPr>
                <w:b/>
                <w:kern w:val="2"/>
                <w:szCs w:val="24"/>
              </w:rPr>
            </w:pPr>
          </w:p>
        </w:tc>
        <w:tc>
          <w:tcPr>
            <w:tcW w:w="3240" w:type="dxa"/>
          </w:tcPr>
          <w:p w14:paraId="438676CD" w14:textId="77777777" w:rsidR="004F0ED7" w:rsidRDefault="004F0ED7" w:rsidP="004F0ED7">
            <w:pPr>
              <w:rPr>
                <w:kern w:val="2"/>
                <w:szCs w:val="24"/>
              </w:rPr>
            </w:pPr>
            <w:r>
              <w:rPr>
                <w:kern w:val="2"/>
                <w:szCs w:val="24"/>
              </w:rPr>
              <w:t>1.2.9. Šalies atstovas</w:t>
            </w:r>
          </w:p>
        </w:tc>
        <w:tc>
          <w:tcPr>
            <w:tcW w:w="3510" w:type="dxa"/>
          </w:tcPr>
          <w:p w14:paraId="18887569" w14:textId="77777777" w:rsidR="004F0ED7" w:rsidRDefault="004F0ED7" w:rsidP="004F0ED7">
            <w:pPr>
              <w:jc w:val="center"/>
              <w:rPr>
                <w:kern w:val="2"/>
                <w:szCs w:val="24"/>
              </w:rPr>
            </w:pPr>
          </w:p>
        </w:tc>
      </w:tr>
      <w:tr w:rsidR="004F0ED7" w14:paraId="27B074B5" w14:textId="77777777">
        <w:tc>
          <w:tcPr>
            <w:tcW w:w="2808" w:type="dxa"/>
            <w:vMerge/>
          </w:tcPr>
          <w:p w14:paraId="7A43EC40" w14:textId="77777777" w:rsidR="004F0ED7" w:rsidRDefault="004F0ED7" w:rsidP="004F0ED7">
            <w:pPr>
              <w:rPr>
                <w:b/>
                <w:kern w:val="2"/>
                <w:szCs w:val="24"/>
              </w:rPr>
            </w:pPr>
          </w:p>
        </w:tc>
        <w:tc>
          <w:tcPr>
            <w:tcW w:w="3240" w:type="dxa"/>
          </w:tcPr>
          <w:p w14:paraId="1ACB3AF4" w14:textId="77777777" w:rsidR="004F0ED7" w:rsidRDefault="004F0ED7" w:rsidP="004F0ED7">
            <w:pPr>
              <w:rPr>
                <w:kern w:val="2"/>
                <w:szCs w:val="24"/>
              </w:rPr>
            </w:pPr>
            <w:r>
              <w:rPr>
                <w:kern w:val="2"/>
                <w:szCs w:val="24"/>
              </w:rPr>
              <w:t>1.2.10. Atstovavimo pagrindas</w:t>
            </w:r>
          </w:p>
        </w:tc>
        <w:tc>
          <w:tcPr>
            <w:tcW w:w="3510" w:type="dxa"/>
          </w:tcPr>
          <w:p w14:paraId="01A1651B" w14:textId="77777777" w:rsidR="004F0ED7" w:rsidRDefault="004F0ED7" w:rsidP="004F0ED7">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D3732C" w14:paraId="30D32D1A" w14:textId="77777777" w:rsidTr="00D3732C">
        <w:trPr>
          <w:trHeight w:val="300"/>
        </w:trPr>
        <w:tc>
          <w:tcPr>
            <w:tcW w:w="9535" w:type="dxa"/>
            <w:gridSpan w:val="4"/>
          </w:tcPr>
          <w:p w14:paraId="5FF40E3D" w14:textId="77777777" w:rsidR="00027B83" w:rsidRPr="00D3732C" w:rsidRDefault="000B0897">
            <w:pPr>
              <w:jc w:val="center"/>
              <w:rPr>
                <w:b/>
                <w:kern w:val="2"/>
                <w:szCs w:val="24"/>
              </w:rPr>
            </w:pPr>
            <w:r w:rsidRPr="00D3732C">
              <w:rPr>
                <w:b/>
                <w:kern w:val="2"/>
                <w:szCs w:val="24"/>
              </w:rPr>
              <w:t>2. ATSAKINGI ASMENYS</w:t>
            </w:r>
          </w:p>
        </w:tc>
      </w:tr>
      <w:tr w:rsidR="00027B83" w:rsidRPr="00D3732C" w14:paraId="7EC99386" w14:textId="77777777" w:rsidTr="00D3732C">
        <w:trPr>
          <w:trHeight w:val="300"/>
        </w:trPr>
        <w:tc>
          <w:tcPr>
            <w:tcW w:w="3094" w:type="dxa"/>
            <w:gridSpan w:val="2"/>
          </w:tcPr>
          <w:p w14:paraId="30760A59" w14:textId="77777777" w:rsidR="00027B83" w:rsidRPr="00D3732C" w:rsidRDefault="000B0897">
            <w:pPr>
              <w:rPr>
                <w:b/>
                <w:kern w:val="2"/>
                <w:szCs w:val="24"/>
              </w:rPr>
            </w:pPr>
            <w:r w:rsidRPr="00D3732C">
              <w:rPr>
                <w:b/>
                <w:kern w:val="2"/>
                <w:szCs w:val="24"/>
              </w:rPr>
              <w:t xml:space="preserve">2.1. Pirkėjo kontaktiniai asmenys, atsakingi už Sutarties vykdymą, </w:t>
            </w:r>
            <w:r w:rsidRPr="00D3732C">
              <w:rPr>
                <w:b/>
                <w:szCs w:val="24"/>
              </w:rPr>
              <w:t>Paslaugų</w:t>
            </w:r>
            <w:r w:rsidRPr="00D3732C">
              <w:rPr>
                <w:b/>
                <w:kern w:val="2"/>
                <w:szCs w:val="24"/>
              </w:rPr>
              <w:t xml:space="preserve"> priėmimą, Sąskaitų per informacinę sistemą SABIS priėmimą</w:t>
            </w:r>
          </w:p>
        </w:tc>
        <w:tc>
          <w:tcPr>
            <w:tcW w:w="6441" w:type="dxa"/>
            <w:gridSpan w:val="2"/>
          </w:tcPr>
          <w:p w14:paraId="11782E8E" w14:textId="77777777" w:rsidR="004F0ED7" w:rsidRPr="00D3732C" w:rsidRDefault="004F0ED7" w:rsidP="004F0ED7">
            <w:pPr>
              <w:pStyle w:val="Betarp"/>
              <w:jc w:val="both"/>
              <w:rPr>
                <w:rFonts w:ascii="Times New Roman" w:eastAsia="Arial" w:hAnsi="Times New Roman" w:cs="Times New Roman"/>
                <w:sz w:val="24"/>
                <w:szCs w:val="24"/>
              </w:rPr>
            </w:pPr>
            <w:r w:rsidRPr="00D3732C">
              <w:rPr>
                <w:rFonts w:ascii="Times New Roman" w:hAnsi="Times New Roman" w:cs="Times New Roman"/>
                <w:sz w:val="24"/>
                <w:szCs w:val="24"/>
              </w:rPr>
              <w:t xml:space="preserve">Mantas Juška, Agentūros Klimato neutralumo kompetencijų skyriaus projektų grupės vadovas, </w:t>
            </w:r>
            <w:r w:rsidRPr="00D3732C">
              <w:rPr>
                <w:rFonts w:ascii="Times New Roman" w:eastAsia="Calibri" w:hAnsi="Times New Roman" w:cs="Times New Roman"/>
                <w:sz w:val="24"/>
                <w:szCs w:val="24"/>
              </w:rPr>
              <w:t>Labdarių g. 3-102, 01120 Vilnius</w:t>
            </w:r>
            <w:r w:rsidRPr="00D3732C">
              <w:rPr>
                <w:rFonts w:ascii="Times New Roman" w:eastAsia="Arial" w:hAnsi="Times New Roman" w:cs="Times New Roman"/>
                <w:sz w:val="24"/>
                <w:szCs w:val="24"/>
              </w:rPr>
              <w:t xml:space="preserve">, tel. (+370 686 43 721), el. paštas </w:t>
            </w:r>
            <w:hyperlink r:id="rId11" w:history="1">
              <w:r w:rsidRPr="00D3732C">
                <w:rPr>
                  <w:rStyle w:val="Hipersaitas"/>
                  <w:rFonts w:ascii="Times New Roman" w:eastAsia="Arial" w:hAnsi="Times New Roman" w:cs="Times New Roman"/>
                  <w:sz w:val="24"/>
                  <w:szCs w:val="24"/>
                </w:rPr>
                <w:t>mantas.juska@apva.lt</w:t>
              </w:r>
            </w:hyperlink>
            <w:r w:rsidRPr="00D3732C">
              <w:rPr>
                <w:rFonts w:ascii="Times New Roman" w:eastAsia="Arial" w:hAnsi="Times New Roman" w:cs="Times New Roman"/>
                <w:sz w:val="24"/>
                <w:szCs w:val="24"/>
              </w:rPr>
              <w:t>.</w:t>
            </w:r>
          </w:p>
          <w:p w14:paraId="3B77D23F" w14:textId="0C075C9A" w:rsidR="00027B83" w:rsidRPr="00D3732C" w:rsidRDefault="00027B83">
            <w:pPr>
              <w:rPr>
                <w:color w:val="4472C4"/>
                <w:kern w:val="2"/>
                <w:szCs w:val="24"/>
              </w:rPr>
            </w:pPr>
          </w:p>
        </w:tc>
      </w:tr>
      <w:tr w:rsidR="00027B83" w:rsidRPr="00D3732C" w14:paraId="64DD2FBA" w14:textId="77777777" w:rsidTr="00D3732C">
        <w:trPr>
          <w:trHeight w:val="300"/>
        </w:trPr>
        <w:tc>
          <w:tcPr>
            <w:tcW w:w="3094" w:type="dxa"/>
            <w:gridSpan w:val="2"/>
          </w:tcPr>
          <w:p w14:paraId="162D7750" w14:textId="77777777" w:rsidR="00027B83" w:rsidRPr="00D3732C" w:rsidRDefault="000B0897">
            <w:pPr>
              <w:rPr>
                <w:b/>
                <w:kern w:val="2"/>
                <w:szCs w:val="24"/>
              </w:rPr>
            </w:pPr>
            <w:r w:rsidRPr="00D3732C">
              <w:rPr>
                <w:b/>
                <w:kern w:val="2"/>
                <w:szCs w:val="24"/>
              </w:rPr>
              <w:t>2.2. Tiekėjo kontaktiniai asmenys, atsakingi už Sutarties vykdymą</w:t>
            </w:r>
          </w:p>
        </w:tc>
        <w:tc>
          <w:tcPr>
            <w:tcW w:w="6441" w:type="dxa"/>
            <w:gridSpan w:val="2"/>
          </w:tcPr>
          <w:p w14:paraId="694706CF" w14:textId="77777777" w:rsidR="00027B83" w:rsidRPr="00D3732C" w:rsidRDefault="000B0897">
            <w:pPr>
              <w:rPr>
                <w:color w:val="4472C4"/>
                <w:kern w:val="2"/>
                <w:szCs w:val="24"/>
              </w:rPr>
            </w:pPr>
            <w:r w:rsidRPr="00D3732C">
              <w:rPr>
                <w:color w:val="4472C4"/>
                <w:kern w:val="2"/>
                <w:szCs w:val="24"/>
              </w:rPr>
              <w:t>(nurodyti padalinį / skyrių, pareigas, vardą, pavardę, tel., el. paštą)</w:t>
            </w:r>
          </w:p>
        </w:tc>
      </w:tr>
      <w:tr w:rsidR="00027B83" w:rsidRPr="00D3732C" w14:paraId="17D3AF1B" w14:textId="77777777" w:rsidTr="00D3732C">
        <w:trPr>
          <w:trHeight w:val="300"/>
        </w:trPr>
        <w:tc>
          <w:tcPr>
            <w:tcW w:w="9535" w:type="dxa"/>
            <w:gridSpan w:val="4"/>
          </w:tcPr>
          <w:p w14:paraId="147CEE6E" w14:textId="77777777" w:rsidR="00027B83" w:rsidRPr="00D3732C" w:rsidRDefault="000B0897">
            <w:pPr>
              <w:jc w:val="center"/>
              <w:rPr>
                <w:b/>
                <w:kern w:val="2"/>
                <w:szCs w:val="24"/>
              </w:rPr>
            </w:pPr>
            <w:r w:rsidRPr="00D3732C">
              <w:rPr>
                <w:b/>
                <w:kern w:val="2"/>
                <w:szCs w:val="24"/>
              </w:rPr>
              <w:lastRenderedPageBreak/>
              <w:t>3. SUTARTIES DALYKAS</w:t>
            </w:r>
          </w:p>
        </w:tc>
      </w:tr>
      <w:tr w:rsidR="00027B83" w:rsidRPr="00D3732C" w14:paraId="78BAF5CF" w14:textId="77777777" w:rsidTr="00D3732C">
        <w:trPr>
          <w:trHeight w:val="300"/>
        </w:trPr>
        <w:tc>
          <w:tcPr>
            <w:tcW w:w="3094" w:type="dxa"/>
            <w:gridSpan w:val="2"/>
          </w:tcPr>
          <w:p w14:paraId="2EF15AAD" w14:textId="77777777" w:rsidR="00027B83" w:rsidRPr="00D3732C" w:rsidRDefault="000B0897">
            <w:pPr>
              <w:rPr>
                <w:b/>
                <w:kern w:val="2"/>
                <w:szCs w:val="24"/>
              </w:rPr>
            </w:pPr>
            <w:r w:rsidRPr="00D3732C">
              <w:rPr>
                <w:b/>
                <w:kern w:val="2"/>
                <w:szCs w:val="24"/>
              </w:rPr>
              <w:t>3.1. Sutarties dalykas</w:t>
            </w:r>
          </w:p>
        </w:tc>
        <w:tc>
          <w:tcPr>
            <w:tcW w:w="6441" w:type="dxa"/>
            <w:gridSpan w:val="2"/>
          </w:tcPr>
          <w:p w14:paraId="17A13B8A" w14:textId="77777777" w:rsidR="004F0ED7" w:rsidRPr="00D3732C" w:rsidRDefault="000B0897" w:rsidP="004F0ED7">
            <w:pPr>
              <w:spacing w:line="276" w:lineRule="auto"/>
              <w:jc w:val="both"/>
              <w:rPr>
                <w:kern w:val="2"/>
                <w:szCs w:val="24"/>
              </w:rPr>
            </w:pPr>
            <w:r w:rsidRPr="00D3732C">
              <w:rPr>
                <w:kern w:val="2"/>
                <w:szCs w:val="24"/>
              </w:rPr>
              <w:t>Tiekėjas įsipareigoja Sutartyje numatytomis sąlygomis suteikti Pirkėjui Paslaugas</w:t>
            </w:r>
            <w:r w:rsidR="004F0ED7" w:rsidRPr="00D3732C">
              <w:rPr>
                <w:kern w:val="2"/>
                <w:szCs w:val="24"/>
              </w:rPr>
              <w:t>:</w:t>
            </w:r>
            <w:r w:rsidRPr="00D3732C">
              <w:rPr>
                <w:kern w:val="2"/>
                <w:szCs w:val="24"/>
              </w:rPr>
              <w:t xml:space="preserve"> </w:t>
            </w:r>
          </w:p>
          <w:p w14:paraId="298081A0" w14:textId="77777777" w:rsidR="00A17C59" w:rsidRDefault="004F0ED7" w:rsidP="00A17C59">
            <w:pPr>
              <w:spacing w:line="276" w:lineRule="auto"/>
              <w:jc w:val="both"/>
              <w:rPr>
                <w:szCs w:val="24"/>
              </w:rPr>
            </w:pPr>
            <w:r w:rsidRPr="00C74279">
              <w:rPr>
                <w:rFonts w:eastAsia="Calibri"/>
                <w:szCs w:val="24"/>
              </w:rPr>
              <w:t>3</w:t>
            </w:r>
            <w:r w:rsidRPr="00D3732C">
              <w:rPr>
                <w:rFonts w:eastAsia="Calibri"/>
                <w:szCs w:val="24"/>
              </w:rPr>
              <w:t>.1.1. Perkamos Paslaugos: Bandomųjų parodomųjų daugiabučių ir viešosios paskirties pastatų atnaujinimo (modernizavimo) naudojant skydus projekto metodinių rekomendacijų (metodikos) parengimo Paslaugos.</w:t>
            </w:r>
            <w:r w:rsidRPr="00D3732C">
              <w:rPr>
                <w:i/>
                <w:iCs/>
                <w:szCs w:val="24"/>
              </w:rPr>
              <w:t xml:space="preserve"> </w:t>
            </w:r>
            <w:r w:rsidRPr="00D3732C">
              <w:rPr>
                <w:rFonts w:eastAsia="Calibri"/>
                <w:szCs w:val="24"/>
              </w:rPr>
              <w:t>Išsamus Paslaugų aprašymas ir kiti reikalavimai teikiamoms Paslaugoms nustatyti Specialiųjų sutarties sąlygų 1 priede „Techninė specifikacija“ (toliau – Techninė specifikacija) ir 2 priede „Pasiūlymas“.</w:t>
            </w:r>
            <w:r w:rsidR="00A17C59" w:rsidRPr="00D3732C">
              <w:rPr>
                <w:szCs w:val="24"/>
              </w:rPr>
              <w:t xml:space="preserve"> . </w:t>
            </w:r>
          </w:p>
          <w:p w14:paraId="0121DB6C" w14:textId="4B47312C" w:rsidR="00A17C59" w:rsidRPr="000B231E" w:rsidRDefault="00A17C59" w:rsidP="00A17C59">
            <w:pPr>
              <w:spacing w:line="276" w:lineRule="auto"/>
              <w:jc w:val="both"/>
              <w:rPr>
                <w:szCs w:val="24"/>
              </w:rPr>
            </w:pPr>
            <w:r>
              <w:rPr>
                <w:szCs w:val="24"/>
              </w:rPr>
              <w:t>3.1.2.Tiekėjas</w:t>
            </w:r>
            <w:r w:rsidRPr="000B231E">
              <w:rPr>
                <w:szCs w:val="24"/>
              </w:rPr>
              <w:t xml:space="preserve"> per vieną savaitę nuo paslaugų teikimo sutarties įsigaliojimo dienos suorganizuoja pradžios susitikimą, kuriame dalyvauja </w:t>
            </w:r>
            <w:r>
              <w:rPr>
                <w:szCs w:val="24"/>
              </w:rPr>
              <w:t>Tiekėjas</w:t>
            </w:r>
            <w:r w:rsidRPr="000B231E">
              <w:rPr>
                <w:szCs w:val="24"/>
              </w:rPr>
              <w:t xml:space="preserve"> ir </w:t>
            </w:r>
            <w:r>
              <w:rPr>
                <w:szCs w:val="24"/>
              </w:rPr>
              <w:t>Pirkėjas</w:t>
            </w:r>
            <w:r w:rsidRPr="000B231E">
              <w:rPr>
                <w:szCs w:val="24"/>
              </w:rPr>
              <w:t>. Susitikimo metu aptariamas paslaugos atlikimas ir įgyvendinimas, parenkama metodika ir siūlomi darbo principai.</w:t>
            </w:r>
          </w:p>
          <w:p w14:paraId="1AD8AF31" w14:textId="203A9AF0" w:rsidR="00A17C59" w:rsidRDefault="00A17C59" w:rsidP="00A17C59">
            <w:pPr>
              <w:spacing w:line="276" w:lineRule="auto"/>
              <w:jc w:val="both"/>
              <w:rPr>
                <w:color w:val="000000"/>
                <w:kern w:val="2"/>
                <w:szCs w:val="24"/>
              </w:rPr>
            </w:pPr>
            <w:r w:rsidRPr="00C74279">
              <w:rPr>
                <w:color w:val="000000"/>
                <w:kern w:val="2"/>
                <w:szCs w:val="24"/>
              </w:rPr>
              <w:t xml:space="preserve">3.1.3. </w:t>
            </w:r>
            <w:r>
              <w:rPr>
                <w:color w:val="000000"/>
                <w:kern w:val="2"/>
                <w:szCs w:val="24"/>
              </w:rPr>
              <w:t>Tiekėjas</w:t>
            </w:r>
            <w:r w:rsidRPr="000B231E">
              <w:rPr>
                <w:color w:val="000000"/>
                <w:kern w:val="2"/>
                <w:szCs w:val="24"/>
              </w:rPr>
              <w:t xml:space="preserve"> gali organizuoti papildomus tikslinius susitikimus su </w:t>
            </w:r>
            <w:r>
              <w:rPr>
                <w:color w:val="000000"/>
                <w:kern w:val="2"/>
                <w:szCs w:val="24"/>
              </w:rPr>
              <w:t>Pirkėju</w:t>
            </w:r>
            <w:r w:rsidRPr="000B231E">
              <w:rPr>
                <w:color w:val="000000"/>
                <w:kern w:val="2"/>
                <w:szCs w:val="24"/>
              </w:rPr>
              <w:t xml:space="preserve"> ar kitais subjektais (pvz., ekspertais, institucijomis ar kitomis suinteresuotomis grupėmis) dėl metodinių rekomendacijų ar paslaugų vykdymo plano rengimo.</w:t>
            </w:r>
          </w:p>
          <w:p w14:paraId="05C5AD3B" w14:textId="6B15189B" w:rsidR="00A17C59" w:rsidRDefault="00A17C59" w:rsidP="00A17C59">
            <w:pPr>
              <w:spacing w:line="276" w:lineRule="auto"/>
              <w:jc w:val="both"/>
              <w:rPr>
                <w:color w:val="000000"/>
                <w:kern w:val="2"/>
                <w:szCs w:val="24"/>
              </w:rPr>
            </w:pPr>
            <w:r>
              <w:rPr>
                <w:color w:val="000000"/>
                <w:kern w:val="2"/>
                <w:szCs w:val="24"/>
              </w:rPr>
              <w:t>3.1.4. Pirkėjas</w:t>
            </w:r>
            <w:r w:rsidRPr="000B231E">
              <w:rPr>
                <w:color w:val="000000"/>
                <w:kern w:val="2"/>
                <w:szCs w:val="24"/>
              </w:rPr>
              <w:t>, gav</w:t>
            </w:r>
            <w:r>
              <w:rPr>
                <w:color w:val="000000"/>
                <w:kern w:val="2"/>
                <w:szCs w:val="24"/>
              </w:rPr>
              <w:t>ęs</w:t>
            </w:r>
            <w:r w:rsidRPr="000B231E">
              <w:rPr>
                <w:color w:val="000000"/>
                <w:kern w:val="2"/>
                <w:szCs w:val="24"/>
              </w:rPr>
              <w:t xml:space="preserve"> parengtą paslaugų vykdymo plano projektą, per 5 darbo dienas jį patvirtina arba pateikia </w:t>
            </w:r>
            <w:r>
              <w:rPr>
                <w:color w:val="000000"/>
                <w:kern w:val="2"/>
                <w:szCs w:val="24"/>
              </w:rPr>
              <w:t>Tiekėjui</w:t>
            </w:r>
            <w:r w:rsidRPr="000B231E">
              <w:rPr>
                <w:color w:val="000000"/>
                <w:kern w:val="2"/>
                <w:szCs w:val="24"/>
              </w:rPr>
              <w:t xml:space="preserve"> pastabas. </w:t>
            </w:r>
            <w:r>
              <w:rPr>
                <w:color w:val="000000"/>
                <w:kern w:val="2"/>
                <w:szCs w:val="24"/>
              </w:rPr>
              <w:t>Tiekėjas</w:t>
            </w:r>
            <w:r w:rsidRPr="000B231E">
              <w:rPr>
                <w:color w:val="000000"/>
                <w:kern w:val="2"/>
                <w:szCs w:val="24"/>
              </w:rPr>
              <w:t xml:space="preserve">, gavęs pastabas, per 2 darbo dienas jas ištaiso ir pateikia pataisytą paslaugų vykdymo plano projektą </w:t>
            </w:r>
            <w:r>
              <w:rPr>
                <w:color w:val="000000"/>
                <w:kern w:val="2"/>
                <w:szCs w:val="24"/>
              </w:rPr>
              <w:t>Pirkėjui</w:t>
            </w:r>
            <w:r w:rsidRPr="000B231E">
              <w:rPr>
                <w:color w:val="000000"/>
                <w:kern w:val="2"/>
                <w:szCs w:val="24"/>
              </w:rPr>
              <w:t xml:space="preserve">. Pataisytą paslaugų vykdymo plano projektą </w:t>
            </w:r>
            <w:r>
              <w:rPr>
                <w:color w:val="000000"/>
                <w:kern w:val="2"/>
                <w:szCs w:val="24"/>
              </w:rPr>
              <w:t>Pirkėjas</w:t>
            </w:r>
            <w:r w:rsidRPr="000B231E">
              <w:rPr>
                <w:color w:val="000000"/>
                <w:kern w:val="2"/>
                <w:szCs w:val="24"/>
              </w:rPr>
              <w:t xml:space="preserve"> derina pagal šiame papunktyje nustatytą tvarką ir terminus.</w:t>
            </w:r>
          </w:p>
          <w:p w14:paraId="0B9351AB" w14:textId="4341A0C3" w:rsidR="00A17C59" w:rsidRPr="000B231E" w:rsidRDefault="00A17C59" w:rsidP="00A17C59">
            <w:pPr>
              <w:spacing w:line="276" w:lineRule="auto"/>
              <w:jc w:val="both"/>
              <w:rPr>
                <w:color w:val="000000"/>
                <w:kern w:val="2"/>
                <w:szCs w:val="24"/>
              </w:rPr>
            </w:pPr>
            <w:r w:rsidRPr="00C74279">
              <w:rPr>
                <w:color w:val="000000"/>
                <w:kern w:val="2"/>
                <w:szCs w:val="24"/>
              </w:rPr>
              <w:t xml:space="preserve">3.1.5. </w:t>
            </w:r>
            <w:r>
              <w:rPr>
                <w:color w:val="000000"/>
                <w:kern w:val="2"/>
                <w:szCs w:val="24"/>
              </w:rPr>
              <w:t>Tiekėjas</w:t>
            </w:r>
            <w:r w:rsidRPr="000B231E">
              <w:rPr>
                <w:color w:val="000000"/>
                <w:kern w:val="2"/>
                <w:szCs w:val="24"/>
              </w:rPr>
              <w:t xml:space="preserve">, įvykdęs </w:t>
            </w:r>
            <w:r w:rsidRPr="00C74279">
              <w:rPr>
                <w:color w:val="000000"/>
                <w:kern w:val="2"/>
                <w:szCs w:val="24"/>
              </w:rPr>
              <w:t>3.1.2.</w:t>
            </w:r>
            <w:r w:rsidRPr="000B231E">
              <w:rPr>
                <w:color w:val="000000"/>
                <w:kern w:val="2"/>
                <w:szCs w:val="24"/>
              </w:rPr>
              <w:t xml:space="preserve"> punkte numatytą susitikimą ir, jeigu buvo organizuoti </w:t>
            </w:r>
            <w:r>
              <w:rPr>
                <w:color w:val="000000"/>
                <w:kern w:val="2"/>
                <w:szCs w:val="24"/>
              </w:rPr>
              <w:t>3.1.3.</w:t>
            </w:r>
            <w:r w:rsidRPr="000B231E">
              <w:rPr>
                <w:color w:val="000000"/>
                <w:kern w:val="2"/>
                <w:szCs w:val="24"/>
              </w:rPr>
              <w:t xml:space="preserve"> punkte nurodyti susitikimai, per dvi savaites nuo paslaugų teikimo sutarties įsigaliojimo dienos parengia ir pateikia </w:t>
            </w:r>
            <w:r>
              <w:rPr>
                <w:color w:val="000000"/>
                <w:kern w:val="2"/>
                <w:szCs w:val="24"/>
              </w:rPr>
              <w:t>Pirkėjui</w:t>
            </w:r>
            <w:r w:rsidRPr="000B231E">
              <w:rPr>
                <w:color w:val="000000"/>
                <w:kern w:val="2"/>
                <w:szCs w:val="24"/>
              </w:rPr>
              <w:t xml:space="preserve"> paslaugų vykdymo plano projektą pagal </w:t>
            </w:r>
            <w:r w:rsidRPr="00C74279">
              <w:rPr>
                <w:color w:val="000000"/>
                <w:kern w:val="2"/>
                <w:szCs w:val="24"/>
              </w:rPr>
              <w:t>3.1.6.</w:t>
            </w:r>
            <w:r w:rsidRPr="000B231E">
              <w:rPr>
                <w:color w:val="000000"/>
                <w:kern w:val="2"/>
                <w:szCs w:val="24"/>
              </w:rPr>
              <w:t xml:space="preserve"> punkte numatytą apimtį. Į rengiamą paslaugų vykdymo plano projektą įtraukiami priimti sprendimai ir gauta informacija, kuri buvo pateikta ar priimta </w:t>
            </w:r>
            <w:r>
              <w:rPr>
                <w:color w:val="000000"/>
                <w:kern w:val="2"/>
                <w:szCs w:val="24"/>
              </w:rPr>
              <w:t>3.1.</w:t>
            </w:r>
            <w:r w:rsidR="006C10BA">
              <w:rPr>
                <w:color w:val="000000"/>
                <w:kern w:val="2"/>
                <w:szCs w:val="24"/>
              </w:rPr>
              <w:t>2</w:t>
            </w:r>
            <w:r>
              <w:rPr>
                <w:color w:val="000000"/>
                <w:kern w:val="2"/>
                <w:szCs w:val="24"/>
              </w:rPr>
              <w:t>.</w:t>
            </w:r>
            <w:r w:rsidRPr="000B231E">
              <w:rPr>
                <w:color w:val="000000"/>
                <w:kern w:val="2"/>
                <w:szCs w:val="24"/>
              </w:rPr>
              <w:t xml:space="preserve"> ir (ar) </w:t>
            </w:r>
            <w:r>
              <w:rPr>
                <w:color w:val="000000"/>
                <w:kern w:val="2"/>
                <w:szCs w:val="24"/>
              </w:rPr>
              <w:t>3.1.</w:t>
            </w:r>
            <w:r w:rsidR="006C10BA">
              <w:rPr>
                <w:color w:val="000000"/>
                <w:kern w:val="2"/>
                <w:szCs w:val="24"/>
              </w:rPr>
              <w:t>3</w:t>
            </w:r>
            <w:r>
              <w:rPr>
                <w:color w:val="000000"/>
                <w:kern w:val="2"/>
                <w:szCs w:val="24"/>
              </w:rPr>
              <w:t>.</w:t>
            </w:r>
            <w:r w:rsidRPr="000B231E">
              <w:rPr>
                <w:color w:val="000000"/>
                <w:kern w:val="2"/>
                <w:szCs w:val="24"/>
              </w:rPr>
              <w:t xml:space="preserve"> punktuose nurodytų susitikimų metu.</w:t>
            </w:r>
          </w:p>
          <w:p w14:paraId="2DB0C2CF" w14:textId="1E95C9AB" w:rsidR="00A17C59" w:rsidRPr="00297B92" w:rsidRDefault="00A17C59" w:rsidP="00A17C59">
            <w:pPr>
              <w:spacing w:line="276" w:lineRule="auto"/>
              <w:jc w:val="both"/>
              <w:rPr>
                <w:color w:val="000000"/>
                <w:kern w:val="2"/>
                <w:szCs w:val="24"/>
              </w:rPr>
            </w:pPr>
            <w:r w:rsidRPr="00297B92">
              <w:rPr>
                <w:color w:val="000000"/>
                <w:kern w:val="2"/>
                <w:szCs w:val="24"/>
              </w:rPr>
              <w:t>3.1.6. Paslaugų vykdymo planą turi sudaryti:</w:t>
            </w:r>
          </w:p>
          <w:p w14:paraId="712E4B70" w14:textId="2A477712" w:rsidR="00A17C59" w:rsidRPr="00297B92" w:rsidRDefault="00A17C59" w:rsidP="00A17C59">
            <w:pPr>
              <w:spacing w:line="276" w:lineRule="auto"/>
              <w:jc w:val="both"/>
              <w:rPr>
                <w:color w:val="000000"/>
                <w:kern w:val="2"/>
                <w:szCs w:val="24"/>
              </w:rPr>
            </w:pPr>
            <w:r w:rsidRPr="00297B92">
              <w:rPr>
                <w:color w:val="000000"/>
                <w:kern w:val="2"/>
                <w:szCs w:val="24"/>
              </w:rPr>
              <w:t xml:space="preserve">3.1.6.1. </w:t>
            </w:r>
            <w:r w:rsidRPr="00297B92">
              <w:rPr>
                <w:b/>
                <w:bCs/>
                <w:color w:val="000000"/>
                <w:kern w:val="2"/>
                <w:szCs w:val="24"/>
              </w:rPr>
              <w:t>Metodikų parinkimas analizei ir rekomendacijoms parengti:</w:t>
            </w:r>
          </w:p>
          <w:p w14:paraId="1810EDC8" w14:textId="2FFEBBD1" w:rsidR="00A17C59" w:rsidRPr="00A17C59" w:rsidRDefault="00A17C59" w:rsidP="00A17C59">
            <w:pPr>
              <w:spacing w:line="276" w:lineRule="auto"/>
              <w:jc w:val="both"/>
              <w:rPr>
                <w:color w:val="000000"/>
                <w:kern w:val="2"/>
                <w:szCs w:val="24"/>
              </w:rPr>
            </w:pPr>
            <w:r>
              <w:rPr>
                <w:color w:val="000000"/>
                <w:kern w:val="2"/>
                <w:szCs w:val="24"/>
              </w:rPr>
              <w:t xml:space="preserve">3.1.6.1.1. </w:t>
            </w:r>
            <w:r w:rsidRPr="00A17C59">
              <w:rPr>
                <w:color w:val="000000"/>
                <w:kern w:val="2"/>
                <w:szCs w:val="24"/>
              </w:rPr>
              <w:t>siūlomos analizės, vertinimo, konsultavimo ir ataskaitų rengimo metodikos;</w:t>
            </w:r>
          </w:p>
          <w:p w14:paraId="5C7EC4AE" w14:textId="097F4F0C" w:rsidR="00A17C59" w:rsidRPr="00CE131B" w:rsidRDefault="00A17C59" w:rsidP="00A17C59">
            <w:pPr>
              <w:spacing w:line="276" w:lineRule="auto"/>
              <w:jc w:val="both"/>
              <w:rPr>
                <w:color w:val="000000"/>
                <w:kern w:val="2"/>
              </w:rPr>
            </w:pPr>
            <w:r>
              <w:rPr>
                <w:color w:val="000000"/>
                <w:kern w:val="2"/>
              </w:rPr>
              <w:t xml:space="preserve">3.1.6.1.2. </w:t>
            </w:r>
            <w:r w:rsidRPr="00CE131B">
              <w:rPr>
                <w:color w:val="000000"/>
                <w:kern w:val="2"/>
              </w:rPr>
              <w:t>naudotini duomenų šaltiniai ir dokumentai, planuojama informacijos analizė.</w:t>
            </w:r>
          </w:p>
          <w:p w14:paraId="064C3BCE" w14:textId="77777777" w:rsidR="00A17C59" w:rsidRPr="00A17C59" w:rsidRDefault="00A17C59" w:rsidP="00A17C59">
            <w:pPr>
              <w:spacing w:line="276" w:lineRule="auto"/>
              <w:jc w:val="both"/>
              <w:rPr>
                <w:color w:val="000000"/>
                <w:kern w:val="2"/>
                <w:szCs w:val="24"/>
              </w:rPr>
            </w:pPr>
            <w:r>
              <w:rPr>
                <w:b/>
                <w:bCs/>
                <w:color w:val="000000"/>
                <w:kern w:val="2"/>
                <w:szCs w:val="24"/>
              </w:rPr>
              <w:t xml:space="preserve">3.1.13.2. </w:t>
            </w:r>
            <w:r w:rsidRPr="00A17C59">
              <w:rPr>
                <w:b/>
                <w:bCs/>
                <w:color w:val="000000"/>
                <w:kern w:val="2"/>
                <w:szCs w:val="24"/>
              </w:rPr>
              <w:t>Suinteresuotųjų šalių identifikavimo ir įtraukimo planas:</w:t>
            </w:r>
          </w:p>
          <w:p w14:paraId="359EF33A" w14:textId="55948CC7" w:rsidR="00A17C59" w:rsidRPr="00CE131B" w:rsidRDefault="00A17C59" w:rsidP="00A17C59">
            <w:pPr>
              <w:spacing w:line="276" w:lineRule="auto"/>
              <w:jc w:val="both"/>
              <w:rPr>
                <w:color w:val="000000"/>
                <w:kern w:val="2"/>
              </w:rPr>
            </w:pPr>
            <w:r w:rsidRPr="00C74279">
              <w:rPr>
                <w:color w:val="000000"/>
                <w:kern w:val="2"/>
              </w:rPr>
              <w:lastRenderedPageBreak/>
              <w:t xml:space="preserve">3.1.6.2.1. </w:t>
            </w:r>
            <w:r>
              <w:rPr>
                <w:color w:val="000000"/>
                <w:kern w:val="2"/>
              </w:rPr>
              <w:t>i</w:t>
            </w:r>
            <w:r w:rsidRPr="00CE131B">
              <w:rPr>
                <w:color w:val="000000"/>
                <w:kern w:val="2"/>
              </w:rPr>
              <w:t>dentifikuoti pagrindines grupes: užsakovas, ekspertai, partneriai, kiti dalyviai</w:t>
            </w:r>
            <w:r>
              <w:rPr>
                <w:color w:val="000000"/>
                <w:kern w:val="2"/>
              </w:rPr>
              <w:t>;</w:t>
            </w:r>
          </w:p>
          <w:p w14:paraId="2DE5C40D" w14:textId="0674C060" w:rsidR="00A17C59" w:rsidRPr="00A17C59" w:rsidRDefault="00A17C59" w:rsidP="00A17C59">
            <w:pPr>
              <w:spacing w:line="276" w:lineRule="auto"/>
              <w:jc w:val="both"/>
              <w:rPr>
                <w:color w:val="000000"/>
                <w:kern w:val="2"/>
                <w:szCs w:val="24"/>
              </w:rPr>
            </w:pPr>
            <w:r>
              <w:rPr>
                <w:color w:val="000000"/>
                <w:kern w:val="2"/>
                <w:szCs w:val="24"/>
              </w:rPr>
              <w:t>3.1.6.2.2. į</w:t>
            </w:r>
            <w:r w:rsidRPr="00A17C59">
              <w:rPr>
                <w:color w:val="000000"/>
                <w:kern w:val="2"/>
                <w:szCs w:val="24"/>
              </w:rPr>
              <w:t>traukimo būdai (interviu, dirbtuvės, apklausos ir pan.)</w:t>
            </w:r>
            <w:r>
              <w:rPr>
                <w:color w:val="000000"/>
                <w:kern w:val="2"/>
                <w:szCs w:val="24"/>
              </w:rPr>
              <w:t>;</w:t>
            </w:r>
          </w:p>
          <w:p w14:paraId="629EE13D" w14:textId="18F0C657" w:rsidR="00A17C59" w:rsidRPr="00A17C59" w:rsidRDefault="00A17C59" w:rsidP="00A17C59">
            <w:pPr>
              <w:spacing w:line="276" w:lineRule="auto"/>
              <w:jc w:val="both"/>
              <w:rPr>
                <w:color w:val="000000"/>
                <w:kern w:val="2"/>
                <w:szCs w:val="24"/>
              </w:rPr>
            </w:pPr>
            <w:r>
              <w:rPr>
                <w:color w:val="000000"/>
                <w:kern w:val="2"/>
                <w:szCs w:val="24"/>
              </w:rPr>
              <w:t>3.1.6.2.3. v</w:t>
            </w:r>
            <w:r w:rsidRPr="00A17C59">
              <w:rPr>
                <w:color w:val="000000"/>
                <w:kern w:val="2"/>
                <w:szCs w:val="24"/>
              </w:rPr>
              <w:t>aidmenys, atsakomybės, planuojamos konsultacijų datos/formatai.</w:t>
            </w:r>
          </w:p>
          <w:p w14:paraId="0433DC0C" w14:textId="1FC2E4EE" w:rsidR="00A17C59" w:rsidRPr="00C74279" w:rsidRDefault="006C10BA" w:rsidP="00C74279">
            <w:pPr>
              <w:spacing w:line="276" w:lineRule="auto"/>
              <w:jc w:val="both"/>
              <w:rPr>
                <w:color w:val="000000"/>
                <w:kern w:val="2"/>
              </w:rPr>
            </w:pPr>
            <w:r>
              <w:rPr>
                <w:b/>
                <w:bCs/>
                <w:color w:val="000000"/>
                <w:kern w:val="2"/>
                <w:szCs w:val="24"/>
              </w:rPr>
              <w:t xml:space="preserve">3.1.6.3. </w:t>
            </w:r>
            <w:r w:rsidR="00A17C59" w:rsidRPr="00C74279">
              <w:rPr>
                <w:b/>
                <w:bCs/>
                <w:color w:val="000000"/>
                <w:kern w:val="2"/>
              </w:rPr>
              <w:t>Grafikas ir etapai:</w:t>
            </w:r>
          </w:p>
          <w:p w14:paraId="548D67A3" w14:textId="04CAECF1" w:rsidR="00A17C59" w:rsidRPr="00A17C59" w:rsidRDefault="00A17C59" w:rsidP="00A17C59">
            <w:pPr>
              <w:spacing w:line="276" w:lineRule="auto"/>
              <w:jc w:val="both"/>
              <w:rPr>
                <w:color w:val="000000"/>
                <w:kern w:val="2"/>
                <w:szCs w:val="24"/>
              </w:rPr>
            </w:pPr>
            <w:r>
              <w:rPr>
                <w:color w:val="000000"/>
                <w:kern w:val="2"/>
                <w:szCs w:val="24"/>
              </w:rPr>
              <w:t>3.1.</w:t>
            </w:r>
            <w:r w:rsidR="006C10BA">
              <w:rPr>
                <w:color w:val="000000"/>
                <w:kern w:val="2"/>
                <w:szCs w:val="24"/>
              </w:rPr>
              <w:t>6</w:t>
            </w:r>
            <w:r>
              <w:rPr>
                <w:color w:val="000000"/>
                <w:kern w:val="2"/>
                <w:szCs w:val="24"/>
              </w:rPr>
              <w:t>.3.1. l</w:t>
            </w:r>
            <w:r w:rsidRPr="00A17C59">
              <w:rPr>
                <w:color w:val="000000"/>
                <w:kern w:val="2"/>
                <w:szCs w:val="24"/>
              </w:rPr>
              <w:t>aiko planas visam paslaugų laikotarpiui</w:t>
            </w:r>
            <w:r>
              <w:rPr>
                <w:color w:val="000000"/>
                <w:kern w:val="2"/>
                <w:szCs w:val="24"/>
              </w:rPr>
              <w:t>;</w:t>
            </w:r>
          </w:p>
          <w:p w14:paraId="4FCDC9A8" w14:textId="2D5C60EF" w:rsidR="00A17C59" w:rsidRPr="00A17C59" w:rsidRDefault="00A17C59" w:rsidP="00A17C59">
            <w:pPr>
              <w:spacing w:line="276" w:lineRule="auto"/>
              <w:jc w:val="both"/>
              <w:rPr>
                <w:color w:val="000000"/>
                <w:kern w:val="2"/>
                <w:szCs w:val="24"/>
              </w:rPr>
            </w:pPr>
            <w:r>
              <w:rPr>
                <w:color w:val="000000"/>
                <w:kern w:val="2"/>
                <w:szCs w:val="24"/>
              </w:rPr>
              <w:t>3.1.</w:t>
            </w:r>
            <w:r w:rsidR="006C10BA">
              <w:rPr>
                <w:color w:val="000000"/>
                <w:kern w:val="2"/>
                <w:szCs w:val="24"/>
              </w:rPr>
              <w:t>6</w:t>
            </w:r>
            <w:r>
              <w:rPr>
                <w:color w:val="000000"/>
                <w:kern w:val="2"/>
                <w:szCs w:val="24"/>
              </w:rPr>
              <w:t>.3.2. p</w:t>
            </w:r>
            <w:r w:rsidRPr="00A17C59">
              <w:rPr>
                <w:color w:val="000000"/>
                <w:kern w:val="2"/>
                <w:szCs w:val="24"/>
              </w:rPr>
              <w:t>agrindiniai įgyvendinimo etapai ir tarpinių rezultatų datos</w:t>
            </w:r>
            <w:r>
              <w:rPr>
                <w:color w:val="000000"/>
                <w:kern w:val="2"/>
                <w:szCs w:val="24"/>
              </w:rPr>
              <w:t>;</w:t>
            </w:r>
          </w:p>
          <w:p w14:paraId="24BE0C06" w14:textId="2B664373" w:rsidR="00A17C59" w:rsidRPr="00CE131B" w:rsidRDefault="00A17C59" w:rsidP="00A17C59">
            <w:pPr>
              <w:spacing w:line="276" w:lineRule="auto"/>
              <w:jc w:val="both"/>
              <w:rPr>
                <w:color w:val="000000"/>
                <w:kern w:val="2"/>
              </w:rPr>
            </w:pPr>
            <w:r>
              <w:rPr>
                <w:color w:val="000000"/>
                <w:kern w:val="2"/>
              </w:rPr>
              <w:t>3.1.</w:t>
            </w:r>
            <w:r w:rsidR="006C10BA">
              <w:rPr>
                <w:color w:val="000000"/>
                <w:kern w:val="2"/>
              </w:rPr>
              <w:t>6</w:t>
            </w:r>
            <w:r>
              <w:rPr>
                <w:color w:val="000000"/>
                <w:kern w:val="2"/>
              </w:rPr>
              <w:t xml:space="preserve">.3.3. </w:t>
            </w:r>
            <w:r w:rsidRPr="00CE131B">
              <w:rPr>
                <w:color w:val="000000"/>
                <w:kern w:val="2"/>
              </w:rPr>
              <w:t>Tarpinių rezultatų derinimo, pristatymų ir peržiūros grafikas.</w:t>
            </w:r>
          </w:p>
          <w:p w14:paraId="29DFFB6D" w14:textId="44F96CE9" w:rsidR="00A17C59" w:rsidRPr="00C74279" w:rsidRDefault="006C10BA" w:rsidP="00C74279">
            <w:pPr>
              <w:spacing w:line="276" w:lineRule="auto"/>
              <w:jc w:val="both"/>
              <w:rPr>
                <w:color w:val="000000"/>
                <w:kern w:val="2"/>
              </w:rPr>
            </w:pPr>
            <w:r>
              <w:rPr>
                <w:b/>
                <w:bCs/>
                <w:color w:val="000000"/>
                <w:kern w:val="2"/>
                <w:szCs w:val="24"/>
              </w:rPr>
              <w:t xml:space="preserve">3.1.7.3. </w:t>
            </w:r>
            <w:r w:rsidR="00A17C59" w:rsidRPr="00C74279">
              <w:rPr>
                <w:b/>
                <w:bCs/>
                <w:color w:val="000000"/>
                <w:kern w:val="2"/>
              </w:rPr>
              <w:t>Bendravimo protokolas:</w:t>
            </w:r>
          </w:p>
          <w:p w14:paraId="10BD55C0" w14:textId="4934C6AA" w:rsidR="00A17C59" w:rsidRPr="00CE131B" w:rsidRDefault="00A17C59" w:rsidP="00A17C59">
            <w:pPr>
              <w:spacing w:line="276" w:lineRule="auto"/>
              <w:jc w:val="both"/>
              <w:rPr>
                <w:color w:val="000000"/>
                <w:kern w:val="2"/>
              </w:rPr>
            </w:pPr>
            <w:r>
              <w:rPr>
                <w:color w:val="000000"/>
                <w:kern w:val="2"/>
              </w:rPr>
              <w:t>3.1.</w:t>
            </w:r>
            <w:r w:rsidR="006C10BA">
              <w:rPr>
                <w:color w:val="000000"/>
                <w:kern w:val="2"/>
              </w:rPr>
              <w:t>7</w:t>
            </w:r>
            <w:r>
              <w:rPr>
                <w:color w:val="000000"/>
                <w:kern w:val="2"/>
              </w:rPr>
              <w:t>.4.1.s</w:t>
            </w:r>
            <w:r w:rsidRPr="00CE131B">
              <w:rPr>
                <w:color w:val="000000"/>
                <w:kern w:val="2"/>
              </w:rPr>
              <w:t>usitikimų dažnumas (pvz., kas dvi savaitės / kas mėnesį)</w:t>
            </w:r>
            <w:r>
              <w:rPr>
                <w:color w:val="000000"/>
                <w:kern w:val="2"/>
              </w:rPr>
              <w:t>;</w:t>
            </w:r>
          </w:p>
          <w:p w14:paraId="4A8F4F5C" w14:textId="10965B29" w:rsidR="00A17C59" w:rsidRPr="00CE131B" w:rsidRDefault="00A17C59" w:rsidP="00A17C59">
            <w:pPr>
              <w:spacing w:line="276" w:lineRule="auto"/>
              <w:jc w:val="both"/>
              <w:rPr>
                <w:color w:val="000000"/>
                <w:kern w:val="2"/>
              </w:rPr>
            </w:pPr>
            <w:r>
              <w:rPr>
                <w:color w:val="000000"/>
                <w:kern w:val="2"/>
              </w:rPr>
              <w:t>3.1.</w:t>
            </w:r>
            <w:r w:rsidR="006C10BA">
              <w:rPr>
                <w:color w:val="000000"/>
                <w:kern w:val="2"/>
              </w:rPr>
              <w:t>7</w:t>
            </w:r>
            <w:r>
              <w:rPr>
                <w:color w:val="000000"/>
                <w:kern w:val="2"/>
              </w:rPr>
              <w:t>.4.2. k</w:t>
            </w:r>
            <w:r w:rsidRPr="00CE131B">
              <w:rPr>
                <w:color w:val="000000"/>
                <w:kern w:val="2"/>
              </w:rPr>
              <w:t>omunikacijos kanalai ir formatai (vaizdo susitikimai, raštu, telefonu)</w:t>
            </w:r>
            <w:r>
              <w:rPr>
                <w:color w:val="000000"/>
                <w:kern w:val="2"/>
              </w:rPr>
              <w:t>;</w:t>
            </w:r>
          </w:p>
          <w:p w14:paraId="76E4677E" w14:textId="38654109" w:rsidR="00A17C59" w:rsidRPr="00A17C59" w:rsidRDefault="00A17C59" w:rsidP="00A17C59">
            <w:pPr>
              <w:spacing w:line="276" w:lineRule="auto"/>
              <w:jc w:val="both"/>
              <w:rPr>
                <w:color w:val="000000"/>
                <w:kern w:val="2"/>
                <w:szCs w:val="24"/>
              </w:rPr>
            </w:pPr>
            <w:r>
              <w:rPr>
                <w:color w:val="000000"/>
                <w:kern w:val="2"/>
                <w:szCs w:val="24"/>
              </w:rPr>
              <w:t>3.1.</w:t>
            </w:r>
            <w:r w:rsidR="006C10BA">
              <w:rPr>
                <w:color w:val="000000"/>
                <w:kern w:val="2"/>
                <w:szCs w:val="24"/>
              </w:rPr>
              <w:t>7</w:t>
            </w:r>
            <w:r>
              <w:rPr>
                <w:color w:val="000000"/>
                <w:kern w:val="2"/>
                <w:szCs w:val="24"/>
              </w:rPr>
              <w:t>.4.3. a</w:t>
            </w:r>
            <w:r w:rsidRPr="00A17C59">
              <w:rPr>
                <w:color w:val="000000"/>
                <w:kern w:val="2"/>
                <w:szCs w:val="24"/>
              </w:rPr>
              <w:t xml:space="preserve">tsakingi asmenys iš </w:t>
            </w:r>
            <w:r w:rsidR="00B770B2">
              <w:rPr>
                <w:color w:val="000000"/>
                <w:kern w:val="2"/>
                <w:szCs w:val="24"/>
              </w:rPr>
              <w:t>Tiekėjo</w:t>
            </w:r>
            <w:r w:rsidRPr="00A17C59">
              <w:rPr>
                <w:color w:val="000000"/>
                <w:kern w:val="2"/>
                <w:szCs w:val="24"/>
              </w:rPr>
              <w:t xml:space="preserve"> ir </w:t>
            </w:r>
            <w:r w:rsidR="00B770B2">
              <w:rPr>
                <w:color w:val="000000"/>
                <w:kern w:val="2"/>
                <w:szCs w:val="24"/>
              </w:rPr>
              <w:t>Pirkėjo</w:t>
            </w:r>
            <w:r w:rsidRPr="00A17C59">
              <w:rPr>
                <w:color w:val="000000"/>
                <w:kern w:val="2"/>
                <w:szCs w:val="24"/>
              </w:rPr>
              <w:t xml:space="preserve"> pusės</w:t>
            </w:r>
            <w:r>
              <w:rPr>
                <w:color w:val="000000"/>
                <w:kern w:val="2"/>
                <w:szCs w:val="24"/>
              </w:rPr>
              <w:t>;</w:t>
            </w:r>
          </w:p>
          <w:p w14:paraId="33633C45" w14:textId="57B33647" w:rsidR="00A17C59" w:rsidRPr="00A17C59" w:rsidRDefault="00A17C59" w:rsidP="00A17C59">
            <w:pPr>
              <w:spacing w:line="276" w:lineRule="auto"/>
              <w:jc w:val="both"/>
              <w:rPr>
                <w:color w:val="000000"/>
                <w:kern w:val="2"/>
                <w:szCs w:val="24"/>
              </w:rPr>
            </w:pPr>
            <w:r>
              <w:rPr>
                <w:color w:val="000000"/>
                <w:kern w:val="2"/>
                <w:szCs w:val="24"/>
              </w:rPr>
              <w:t>3.1.</w:t>
            </w:r>
            <w:r w:rsidR="006C10BA">
              <w:rPr>
                <w:color w:val="000000"/>
                <w:kern w:val="2"/>
                <w:szCs w:val="24"/>
              </w:rPr>
              <w:t>7</w:t>
            </w:r>
            <w:r>
              <w:rPr>
                <w:color w:val="000000"/>
                <w:kern w:val="2"/>
                <w:szCs w:val="24"/>
              </w:rPr>
              <w:t>.4.4. t</w:t>
            </w:r>
            <w:r w:rsidRPr="00A17C59">
              <w:rPr>
                <w:color w:val="000000"/>
                <w:kern w:val="2"/>
                <w:szCs w:val="24"/>
              </w:rPr>
              <w:t>arpinių rezultatų derinimo ir priėmimo tvarka.</w:t>
            </w:r>
          </w:p>
          <w:p w14:paraId="277429BD" w14:textId="1625C3F7" w:rsidR="004F0ED7" w:rsidRPr="00D3732C" w:rsidRDefault="004F0ED7" w:rsidP="004F0ED7">
            <w:pPr>
              <w:spacing w:line="276" w:lineRule="auto"/>
              <w:jc w:val="both"/>
              <w:rPr>
                <w:szCs w:val="24"/>
              </w:rPr>
            </w:pPr>
            <w:r w:rsidRPr="00D3732C">
              <w:rPr>
                <w:rFonts w:eastAsia="Calibri"/>
                <w:szCs w:val="24"/>
              </w:rPr>
              <w:t>3.1.</w:t>
            </w:r>
            <w:r w:rsidR="006C10BA">
              <w:rPr>
                <w:rFonts w:eastAsia="Calibri"/>
                <w:szCs w:val="24"/>
              </w:rPr>
              <w:t>8</w:t>
            </w:r>
            <w:r w:rsidRPr="00D3732C">
              <w:rPr>
                <w:rFonts w:eastAsia="Calibri"/>
                <w:szCs w:val="24"/>
              </w:rPr>
              <w:t xml:space="preserve">. Metodika rengiama pagal Techninės specifikacijos 7.1 papunktyje nurodyto turinio dalis, jeigu rengiant kitas turinio dalis matoma, kad reikia prieš tai parengtų metodikos dalių taisymo šios pataisomos atsižvelgiant į reikiamą taisyti apimtį. </w:t>
            </w:r>
            <w:r w:rsidRPr="00D3732C">
              <w:rPr>
                <w:szCs w:val="24"/>
              </w:rPr>
              <w:t xml:space="preserve">Siekiant, kad rengiama metodika būtų parengta tinkamai, kokybiškai ir laiku, parengta metodika ar jos dalys turi būti teikiamos derinti </w:t>
            </w:r>
            <w:r w:rsidR="00FE017E">
              <w:rPr>
                <w:szCs w:val="24"/>
              </w:rPr>
              <w:t>Pirkėjui</w:t>
            </w:r>
            <w:r w:rsidRPr="00D3732C">
              <w:rPr>
                <w:szCs w:val="24"/>
              </w:rPr>
              <w:t xml:space="preserve"> pastaboms gauti </w:t>
            </w:r>
            <w:proofErr w:type="spellStart"/>
            <w:r w:rsidRPr="00D3732C">
              <w:rPr>
                <w:szCs w:val="24"/>
              </w:rPr>
              <w:t>per</w:t>
            </w:r>
            <w:r w:rsidR="00A20B65">
              <w:rPr>
                <w:szCs w:val="24"/>
              </w:rPr>
              <w:t>Tiekėjo</w:t>
            </w:r>
            <w:proofErr w:type="spellEnd"/>
            <w:r w:rsidRPr="00D3732C">
              <w:rPr>
                <w:szCs w:val="24"/>
              </w:rPr>
              <w:t xml:space="preserve"> ir </w:t>
            </w:r>
            <w:r w:rsidR="00FE017E">
              <w:rPr>
                <w:szCs w:val="24"/>
              </w:rPr>
              <w:t>Pirkėjo</w:t>
            </w:r>
            <w:r w:rsidRPr="00D3732C">
              <w:rPr>
                <w:szCs w:val="24"/>
              </w:rPr>
              <w:t xml:space="preserve"> suderintą </w:t>
            </w:r>
            <w:r w:rsidR="00197AE7">
              <w:rPr>
                <w:szCs w:val="24"/>
              </w:rPr>
              <w:t>paslaugų vykdymo plano.</w:t>
            </w:r>
          </w:p>
          <w:p w14:paraId="66085059" w14:textId="43173E1A" w:rsidR="004F0ED7" w:rsidRPr="00D3732C" w:rsidRDefault="004F0ED7" w:rsidP="004F0ED7">
            <w:pPr>
              <w:spacing w:line="276" w:lineRule="auto"/>
              <w:jc w:val="both"/>
              <w:rPr>
                <w:szCs w:val="24"/>
              </w:rPr>
            </w:pPr>
            <w:r w:rsidRPr="00D3732C">
              <w:rPr>
                <w:szCs w:val="24"/>
              </w:rPr>
              <w:t>3.1.</w:t>
            </w:r>
            <w:r w:rsidR="006C10BA">
              <w:rPr>
                <w:szCs w:val="24"/>
              </w:rPr>
              <w:t>9</w:t>
            </w:r>
            <w:r w:rsidRPr="00D3732C">
              <w:rPr>
                <w:szCs w:val="24"/>
              </w:rPr>
              <w:t xml:space="preserve">. Paslaugų vykdymo metu </w:t>
            </w:r>
            <w:r w:rsidR="00B770B2">
              <w:rPr>
                <w:szCs w:val="24"/>
              </w:rPr>
              <w:t>Tiekėjas</w:t>
            </w:r>
            <w:r w:rsidR="00B770B2" w:rsidRPr="00D3732C">
              <w:rPr>
                <w:szCs w:val="24"/>
              </w:rPr>
              <w:t xml:space="preserve"> </w:t>
            </w:r>
            <w:r w:rsidR="00A20B65">
              <w:rPr>
                <w:szCs w:val="24"/>
              </w:rPr>
              <w:t>Pirkėjui</w:t>
            </w:r>
            <w:r w:rsidRPr="00D3732C">
              <w:rPr>
                <w:szCs w:val="24"/>
              </w:rPr>
              <w:t xml:space="preserve"> turės teikti informaciją apie paslaugų vykdymo eigą, dalyvauti pasitarimuose (jeigu tokių būtų) paslaugos vykdymo klausimais, informuoti apie pasiektą pažangą, teikiant paslaugą pagal techninėje specifikacijoje nustatytus reikalavimus bei </w:t>
            </w:r>
            <w:r w:rsidR="00A20B65">
              <w:rPr>
                <w:szCs w:val="24"/>
              </w:rPr>
              <w:t>Pirkėjo</w:t>
            </w:r>
            <w:r w:rsidRPr="00D3732C">
              <w:rPr>
                <w:szCs w:val="24"/>
              </w:rPr>
              <w:t xml:space="preserve"> pateiktas pastabas ir pasiūlymus</w:t>
            </w:r>
            <w:r w:rsidR="00406A12">
              <w:rPr>
                <w:szCs w:val="24"/>
              </w:rPr>
              <w:t>.</w:t>
            </w:r>
          </w:p>
          <w:p w14:paraId="67FF481D" w14:textId="3187BFD8" w:rsidR="004F0ED7" w:rsidRPr="00D3732C" w:rsidRDefault="004F0ED7" w:rsidP="004F0ED7">
            <w:pPr>
              <w:spacing w:line="276" w:lineRule="auto"/>
              <w:jc w:val="both"/>
              <w:rPr>
                <w:szCs w:val="24"/>
              </w:rPr>
            </w:pPr>
            <w:r w:rsidRPr="00D3732C">
              <w:rPr>
                <w:szCs w:val="24"/>
              </w:rPr>
              <w:t>3.1.</w:t>
            </w:r>
            <w:r w:rsidR="006C10BA">
              <w:rPr>
                <w:szCs w:val="24"/>
              </w:rPr>
              <w:t>10</w:t>
            </w:r>
            <w:r w:rsidRPr="00D3732C">
              <w:rPr>
                <w:szCs w:val="24"/>
              </w:rPr>
              <w:t xml:space="preserve">. Parengtų dokumentų pristatymai, aptarimai vyksta </w:t>
            </w:r>
            <w:r w:rsidR="00A20B65">
              <w:rPr>
                <w:szCs w:val="24"/>
              </w:rPr>
              <w:t>Pirkėjo</w:t>
            </w:r>
            <w:r w:rsidRPr="00D3732C">
              <w:rPr>
                <w:szCs w:val="24"/>
              </w:rPr>
              <w:t xml:space="preserve"> patalpose Vilniuje arba nuotoliniu būdu per Microsoft </w:t>
            </w:r>
            <w:proofErr w:type="spellStart"/>
            <w:r w:rsidRPr="00D3732C">
              <w:rPr>
                <w:szCs w:val="24"/>
              </w:rPr>
              <w:t>Teams</w:t>
            </w:r>
            <w:proofErr w:type="spellEnd"/>
            <w:r w:rsidRPr="00D3732C">
              <w:rPr>
                <w:szCs w:val="24"/>
              </w:rPr>
              <w:t xml:space="preserve"> programą, arba </w:t>
            </w:r>
            <w:r w:rsidR="00A20B65">
              <w:rPr>
                <w:szCs w:val="24"/>
              </w:rPr>
              <w:t>Pirkėjo</w:t>
            </w:r>
            <w:r w:rsidRPr="00D3732C">
              <w:rPr>
                <w:szCs w:val="24"/>
              </w:rPr>
              <w:t xml:space="preserve"> rengiamų renginių ar mokymu metu.</w:t>
            </w:r>
          </w:p>
          <w:p w14:paraId="477E5BF3" w14:textId="2756ABDE" w:rsidR="004F0ED7" w:rsidRPr="00D3732C" w:rsidRDefault="004F0ED7" w:rsidP="004F0ED7">
            <w:pPr>
              <w:spacing w:line="276" w:lineRule="auto"/>
              <w:jc w:val="both"/>
              <w:rPr>
                <w:szCs w:val="24"/>
              </w:rPr>
            </w:pPr>
            <w:r w:rsidRPr="00D3732C">
              <w:rPr>
                <w:szCs w:val="24"/>
              </w:rPr>
              <w:t>3.1.</w:t>
            </w:r>
            <w:r w:rsidR="006C10BA">
              <w:rPr>
                <w:szCs w:val="24"/>
              </w:rPr>
              <w:t>11</w:t>
            </w:r>
            <w:r w:rsidRPr="00D3732C">
              <w:rPr>
                <w:szCs w:val="24"/>
              </w:rPr>
              <w:t xml:space="preserve">. </w:t>
            </w:r>
            <w:r w:rsidR="00A20B65">
              <w:rPr>
                <w:szCs w:val="24"/>
              </w:rPr>
              <w:t>Pi</w:t>
            </w:r>
            <w:r w:rsidR="00406A12">
              <w:rPr>
                <w:szCs w:val="24"/>
              </w:rPr>
              <w:t>r</w:t>
            </w:r>
            <w:r w:rsidR="00A20B65">
              <w:rPr>
                <w:szCs w:val="24"/>
              </w:rPr>
              <w:t>kėjas</w:t>
            </w:r>
            <w:r w:rsidRPr="00D3732C">
              <w:rPr>
                <w:szCs w:val="24"/>
              </w:rPr>
              <w:t xml:space="preserve"> užtikrina, kad </w:t>
            </w:r>
            <w:r w:rsidR="00B770B2">
              <w:rPr>
                <w:szCs w:val="24"/>
              </w:rPr>
              <w:t>Tiekėju</w:t>
            </w:r>
            <w:r w:rsidRPr="00D3732C">
              <w:rPr>
                <w:szCs w:val="24"/>
              </w:rPr>
              <w:t xml:space="preserve"> būtų prieinami dokumentai ir duomenys, reikalingi paslaugai suteikti, taip pat užtikrina reikalingą bendradarbiavimą su Projekto partneriais sutarties įgyvendinimo metu.</w:t>
            </w:r>
          </w:p>
          <w:p w14:paraId="559A43D4" w14:textId="4615F34D" w:rsidR="004F0ED7" w:rsidRPr="00D3732C" w:rsidRDefault="004F0ED7" w:rsidP="004F0ED7">
            <w:pPr>
              <w:spacing w:line="276" w:lineRule="auto"/>
              <w:jc w:val="both"/>
              <w:rPr>
                <w:szCs w:val="24"/>
              </w:rPr>
            </w:pPr>
            <w:r w:rsidRPr="00D3732C">
              <w:rPr>
                <w:szCs w:val="24"/>
              </w:rPr>
              <w:lastRenderedPageBreak/>
              <w:t>3.1.</w:t>
            </w:r>
            <w:r w:rsidR="006C10BA">
              <w:rPr>
                <w:szCs w:val="24"/>
              </w:rPr>
              <w:t>12</w:t>
            </w:r>
            <w:r w:rsidRPr="00D3732C">
              <w:rPr>
                <w:szCs w:val="24"/>
              </w:rPr>
              <w:t xml:space="preserve">. Su </w:t>
            </w:r>
            <w:r w:rsidR="00A20B65">
              <w:rPr>
                <w:szCs w:val="24"/>
              </w:rPr>
              <w:t>Pirkėju</w:t>
            </w:r>
            <w:r w:rsidRPr="00D3732C">
              <w:rPr>
                <w:szCs w:val="24"/>
              </w:rPr>
              <w:t xml:space="preserve"> nesuderintos paslaugos (nurodytos Techninėje specifikacijoje), nelaikomos sutarties objektu ir nebus apmokamos.</w:t>
            </w:r>
          </w:p>
          <w:p w14:paraId="6B5360F1" w14:textId="6DD4E0D4" w:rsidR="000B231E" w:rsidRPr="00297B92" w:rsidRDefault="004F0ED7" w:rsidP="00A17C59">
            <w:pPr>
              <w:spacing w:line="276" w:lineRule="auto"/>
              <w:jc w:val="both"/>
              <w:rPr>
                <w:szCs w:val="24"/>
              </w:rPr>
            </w:pPr>
            <w:r w:rsidRPr="00D3732C">
              <w:rPr>
                <w:szCs w:val="24"/>
              </w:rPr>
              <w:t>3.1.</w:t>
            </w:r>
            <w:r w:rsidR="006C10BA">
              <w:rPr>
                <w:szCs w:val="24"/>
              </w:rPr>
              <w:t>13</w:t>
            </w:r>
            <w:r w:rsidRPr="00D3732C">
              <w:rPr>
                <w:szCs w:val="24"/>
              </w:rPr>
              <w:t xml:space="preserve">. Sutarties vykdymo metu </w:t>
            </w:r>
            <w:r w:rsidR="00A20B65">
              <w:rPr>
                <w:szCs w:val="24"/>
              </w:rPr>
              <w:t>Tiekėjas</w:t>
            </w:r>
            <w:r w:rsidRPr="00D3732C">
              <w:rPr>
                <w:szCs w:val="24"/>
              </w:rPr>
              <w:t xml:space="preserve"> turi teisę pakeisti specialistą, jeigu tam raštu pritaria </w:t>
            </w:r>
            <w:r w:rsidR="00A20B65">
              <w:rPr>
                <w:szCs w:val="24"/>
              </w:rPr>
              <w:t>Pirkėjas</w:t>
            </w:r>
            <w:r w:rsidRPr="00D3732C">
              <w:rPr>
                <w:szCs w:val="24"/>
              </w:rPr>
              <w:t xml:space="preserve">. Naujai skiriamas specialistas turi atitikti arba viršyti bendruosius ir specialiuosius kvalifikacijos reikalavimus, kurie buvo pateikti pasiūlyme ir vertinami </w:t>
            </w:r>
            <w:r w:rsidR="00A20B65">
              <w:rPr>
                <w:szCs w:val="24"/>
              </w:rPr>
              <w:t>Pirkėjo</w:t>
            </w:r>
            <w:r w:rsidRPr="00D3732C">
              <w:rPr>
                <w:szCs w:val="24"/>
              </w:rPr>
              <w:t xml:space="preserve">. Jeigu </w:t>
            </w:r>
            <w:r w:rsidR="00A20B65">
              <w:rPr>
                <w:szCs w:val="24"/>
              </w:rPr>
              <w:t>Tiekėjas</w:t>
            </w:r>
            <w:r w:rsidRPr="00D3732C">
              <w:rPr>
                <w:szCs w:val="24"/>
              </w:rPr>
              <w:t xml:space="preserve"> neturi galimybės bendruosius ir specialiuosius kvalifikacijos reikalavimus, nurodytus pasiūlyme, atitinkančio specialisto, </w:t>
            </w:r>
            <w:r w:rsidR="00A20B65">
              <w:rPr>
                <w:szCs w:val="24"/>
              </w:rPr>
              <w:t>Pirkėjas</w:t>
            </w:r>
            <w:r w:rsidRPr="00D3732C">
              <w:rPr>
                <w:szCs w:val="24"/>
              </w:rPr>
              <w:t xml:space="preserve"> turi teisę nutraukti Paslaugų teikimo sutartį. </w:t>
            </w:r>
            <w:r w:rsidR="00A20B65">
              <w:rPr>
                <w:szCs w:val="24"/>
              </w:rPr>
              <w:t>Tiekėjo</w:t>
            </w:r>
            <w:r w:rsidRPr="00D3732C">
              <w:rPr>
                <w:szCs w:val="24"/>
              </w:rPr>
              <w:t xml:space="preserve"> išlaidas, susijusias su specialisto keitimu, atlygina </w:t>
            </w:r>
            <w:r w:rsidR="00A20B65">
              <w:rPr>
                <w:szCs w:val="24"/>
              </w:rPr>
              <w:t>Tiekėjas</w:t>
            </w:r>
            <w:r w:rsidRPr="00D3732C">
              <w:rPr>
                <w:szCs w:val="24"/>
              </w:rPr>
              <w:t xml:space="preserve">. </w:t>
            </w:r>
          </w:p>
        </w:tc>
      </w:tr>
      <w:tr w:rsidR="00027B83" w:rsidRPr="00D3732C" w14:paraId="0AD60CA4" w14:textId="77777777" w:rsidTr="00D3732C">
        <w:trPr>
          <w:trHeight w:val="300"/>
        </w:trPr>
        <w:tc>
          <w:tcPr>
            <w:tcW w:w="3094" w:type="dxa"/>
            <w:gridSpan w:val="2"/>
          </w:tcPr>
          <w:p w14:paraId="3774F492" w14:textId="77777777" w:rsidR="00027B83" w:rsidRPr="00D3732C" w:rsidRDefault="000B0897">
            <w:pPr>
              <w:rPr>
                <w:b/>
                <w:kern w:val="2"/>
                <w:szCs w:val="24"/>
              </w:rPr>
            </w:pPr>
            <w:r w:rsidRPr="00D3732C">
              <w:rPr>
                <w:b/>
                <w:kern w:val="2"/>
                <w:szCs w:val="24"/>
              </w:rPr>
              <w:lastRenderedPageBreak/>
              <w:t>3.2. Pirkimo pavadinimas ir numeris</w:t>
            </w:r>
          </w:p>
        </w:tc>
        <w:tc>
          <w:tcPr>
            <w:tcW w:w="6441" w:type="dxa"/>
            <w:gridSpan w:val="2"/>
          </w:tcPr>
          <w:p w14:paraId="1CD74DF2" w14:textId="1E50557E" w:rsidR="00027B83" w:rsidRPr="00D3732C" w:rsidRDefault="004F0ED7" w:rsidP="004F0ED7">
            <w:pPr>
              <w:jc w:val="both"/>
              <w:rPr>
                <w:kern w:val="2"/>
                <w:szCs w:val="24"/>
              </w:rPr>
            </w:pPr>
            <w:r w:rsidRPr="00D3732C">
              <w:rPr>
                <w:rFonts w:eastAsia="Calibri"/>
                <w:szCs w:val="24"/>
                <w:lang w:eastAsia="lt-LT"/>
              </w:rPr>
              <w:t xml:space="preserve">Bandomųjų parodomųjų daugiabučių ir viešosios paskirties pastatų atnaujinimo (modernizavimo) naudojant skydus projekto metodinių rekomendacijų (metodikos) parengimo paslaugos. Pirkimo numeris </w:t>
            </w:r>
            <w:r w:rsidRPr="00D3732C">
              <w:rPr>
                <w:rFonts w:eastAsia="Calibri"/>
                <w:szCs w:val="24"/>
                <w:highlight w:val="yellow"/>
                <w:lang w:eastAsia="lt-LT"/>
              </w:rPr>
              <w:t>____</w:t>
            </w:r>
          </w:p>
        </w:tc>
      </w:tr>
      <w:tr w:rsidR="004F0ED7" w:rsidRPr="00D3732C" w14:paraId="1D1A6B6A" w14:textId="77777777" w:rsidTr="00D3732C">
        <w:trPr>
          <w:trHeight w:val="300"/>
        </w:trPr>
        <w:tc>
          <w:tcPr>
            <w:tcW w:w="3094" w:type="dxa"/>
            <w:gridSpan w:val="2"/>
          </w:tcPr>
          <w:p w14:paraId="50AFAD3E" w14:textId="77777777" w:rsidR="004F0ED7" w:rsidRPr="00D3732C" w:rsidRDefault="004F0ED7" w:rsidP="004F0ED7">
            <w:pPr>
              <w:rPr>
                <w:b/>
                <w:kern w:val="2"/>
                <w:szCs w:val="24"/>
              </w:rPr>
            </w:pPr>
            <w:r w:rsidRPr="00D3732C">
              <w:rPr>
                <w:b/>
                <w:kern w:val="2"/>
                <w:szCs w:val="24"/>
              </w:rPr>
              <w:t>3.3. Informacija apie Europos Sąjungos lėšomis finansuojamą projektą arba kitą projektą</w:t>
            </w:r>
          </w:p>
        </w:tc>
        <w:tc>
          <w:tcPr>
            <w:tcW w:w="6441" w:type="dxa"/>
            <w:gridSpan w:val="2"/>
          </w:tcPr>
          <w:p w14:paraId="4EA4A352" w14:textId="1609D435" w:rsidR="004F0ED7" w:rsidRPr="00D3732C" w:rsidRDefault="004F0ED7" w:rsidP="004F0ED7">
            <w:pPr>
              <w:rPr>
                <w:kern w:val="2"/>
                <w:szCs w:val="24"/>
              </w:rPr>
            </w:pPr>
            <w:r w:rsidRPr="00D3732C">
              <w:rPr>
                <w:rFonts w:eastAsia="Calibri"/>
                <w:szCs w:val="24"/>
              </w:rPr>
              <w:t xml:space="preserve">Įgyvendindama </w:t>
            </w:r>
            <w:r w:rsidRPr="00D3732C">
              <w:rPr>
                <w:szCs w:val="24"/>
              </w:rPr>
              <w:t xml:space="preserve">plėtros programos pažangos priemonės Nr. 02-001-06-04-01 „Skatinti pastatų renovaciją“ 2 veiklos „Organinė renovacija“ 2.2 </w:t>
            </w:r>
            <w:proofErr w:type="spellStart"/>
            <w:r w:rsidRPr="00D3732C">
              <w:rPr>
                <w:szCs w:val="24"/>
              </w:rPr>
              <w:t>poveiklę</w:t>
            </w:r>
            <w:proofErr w:type="spellEnd"/>
            <w:r w:rsidRPr="00D3732C">
              <w:rPr>
                <w:szCs w:val="24"/>
              </w:rPr>
              <w:t xml:space="preserve"> „Dotacijos įgyvendinti bandomuosius daugiabučių ir viešųjų pastatų atnaujinimo (modernizavimo) organinėmis medžiagomis projektus“</w:t>
            </w:r>
          </w:p>
        </w:tc>
      </w:tr>
      <w:tr w:rsidR="00027B83" w:rsidRPr="00D3732C" w14:paraId="652A39CA" w14:textId="77777777" w:rsidTr="00D3732C">
        <w:trPr>
          <w:trHeight w:val="300"/>
        </w:trPr>
        <w:tc>
          <w:tcPr>
            <w:tcW w:w="9535" w:type="dxa"/>
            <w:gridSpan w:val="4"/>
          </w:tcPr>
          <w:p w14:paraId="19978732" w14:textId="77777777" w:rsidR="00027B83" w:rsidRPr="00D3732C" w:rsidRDefault="000B0897">
            <w:pPr>
              <w:jc w:val="center"/>
              <w:rPr>
                <w:b/>
                <w:kern w:val="2"/>
                <w:szCs w:val="24"/>
              </w:rPr>
            </w:pPr>
            <w:r w:rsidRPr="00D3732C">
              <w:rPr>
                <w:b/>
                <w:kern w:val="2"/>
                <w:szCs w:val="24"/>
              </w:rPr>
              <w:t xml:space="preserve">4. PASLAUGŲ SUTEIKIMO TERMINAI IR PASLAUGŲ PERDAVIMO </w:t>
            </w:r>
            <w:r w:rsidRPr="00D3732C">
              <w:rPr>
                <w:color w:val="000000"/>
                <w:kern w:val="2"/>
                <w:szCs w:val="24"/>
              </w:rPr>
              <w:t>–</w:t>
            </w:r>
            <w:r w:rsidRPr="00D3732C">
              <w:rPr>
                <w:b/>
                <w:kern w:val="2"/>
                <w:szCs w:val="24"/>
              </w:rPr>
              <w:t xml:space="preserve"> PRIĖMIMO TVARKA</w:t>
            </w:r>
          </w:p>
        </w:tc>
      </w:tr>
      <w:tr w:rsidR="00027B83" w:rsidRPr="00D3732C" w14:paraId="061ACEE5" w14:textId="77777777" w:rsidTr="00D3732C">
        <w:trPr>
          <w:trHeight w:val="300"/>
        </w:trPr>
        <w:tc>
          <w:tcPr>
            <w:tcW w:w="3094" w:type="dxa"/>
            <w:gridSpan w:val="2"/>
          </w:tcPr>
          <w:p w14:paraId="1FF7F62B" w14:textId="77777777" w:rsidR="00027B83" w:rsidRPr="00D3732C" w:rsidRDefault="000B0897">
            <w:pPr>
              <w:rPr>
                <w:b/>
                <w:kern w:val="2"/>
                <w:szCs w:val="24"/>
              </w:rPr>
            </w:pPr>
            <w:r w:rsidRPr="00D3732C">
              <w:rPr>
                <w:b/>
                <w:kern w:val="2"/>
                <w:szCs w:val="24"/>
              </w:rPr>
              <w:t xml:space="preserve">4.1. </w:t>
            </w:r>
            <w:r w:rsidRPr="00D3732C">
              <w:rPr>
                <w:b/>
                <w:szCs w:val="24"/>
              </w:rPr>
              <w:t>Paslaugų</w:t>
            </w:r>
            <w:r w:rsidRPr="00D3732C">
              <w:rPr>
                <w:b/>
                <w:kern w:val="2"/>
                <w:szCs w:val="24"/>
              </w:rPr>
              <w:t xml:space="preserve"> </w:t>
            </w:r>
            <w:r w:rsidRPr="00D3732C">
              <w:rPr>
                <w:b/>
                <w:szCs w:val="24"/>
              </w:rPr>
              <w:t>suteikimo</w:t>
            </w:r>
            <w:r w:rsidRPr="00D3732C">
              <w:rPr>
                <w:b/>
                <w:kern w:val="2"/>
                <w:szCs w:val="24"/>
              </w:rPr>
              <w:t xml:space="preserve"> terminas, kai </w:t>
            </w:r>
            <w:r w:rsidRPr="00D3732C">
              <w:rPr>
                <w:b/>
                <w:szCs w:val="24"/>
              </w:rPr>
              <w:t>Paslaugos yra vienkartinio pobūdžio, teikiamos periodiškai arba pagal Pirkėjo Užsakymą</w:t>
            </w:r>
          </w:p>
          <w:p w14:paraId="3EF87ADF" w14:textId="77777777" w:rsidR="00027B83" w:rsidRPr="00D3732C" w:rsidRDefault="00027B83" w:rsidP="002255FD">
            <w:pPr>
              <w:rPr>
                <w:b/>
                <w:color w:val="FF0000"/>
                <w:kern w:val="2"/>
                <w:szCs w:val="24"/>
              </w:rPr>
            </w:pPr>
          </w:p>
        </w:tc>
        <w:tc>
          <w:tcPr>
            <w:tcW w:w="6441" w:type="dxa"/>
            <w:gridSpan w:val="2"/>
          </w:tcPr>
          <w:p w14:paraId="109E43FC" w14:textId="07356E87" w:rsidR="000C34E0" w:rsidRPr="000C34E0" w:rsidRDefault="000C34E0" w:rsidP="000C34E0">
            <w:pPr>
              <w:rPr>
                <w:szCs w:val="24"/>
              </w:rPr>
            </w:pPr>
            <w:r w:rsidRPr="000C34E0">
              <w:rPr>
                <w:szCs w:val="24"/>
              </w:rPr>
              <w:t xml:space="preserve">Tiekėjas Paslaugas įsipareigoja suteikti </w:t>
            </w:r>
            <w:r w:rsidRPr="000C34E0">
              <w:rPr>
                <w:b/>
                <w:szCs w:val="24"/>
              </w:rPr>
              <w:t>ne vėliau kaip per</w:t>
            </w:r>
            <w:r w:rsidRPr="000C34E0">
              <w:rPr>
                <w:szCs w:val="24"/>
              </w:rPr>
              <w:t xml:space="preserve"> </w:t>
            </w:r>
            <w:r>
              <w:rPr>
                <w:b/>
                <w:bCs/>
                <w:szCs w:val="24"/>
              </w:rPr>
              <w:t>11</w:t>
            </w:r>
            <w:r w:rsidRPr="000C34E0">
              <w:rPr>
                <w:szCs w:val="24"/>
              </w:rPr>
              <w:t xml:space="preserve"> mėnesi</w:t>
            </w:r>
            <w:r>
              <w:rPr>
                <w:szCs w:val="24"/>
              </w:rPr>
              <w:t>ų</w:t>
            </w:r>
            <w:r w:rsidRPr="000C34E0">
              <w:rPr>
                <w:szCs w:val="24"/>
              </w:rPr>
              <w:t xml:space="preserve"> nuo Sutarties įsigaliojimo dienos</w:t>
            </w:r>
            <w:r w:rsidR="00406A12">
              <w:rPr>
                <w:szCs w:val="24"/>
              </w:rPr>
              <w:t>.</w:t>
            </w:r>
            <w:r w:rsidRPr="000C34E0">
              <w:rPr>
                <w:szCs w:val="24"/>
              </w:rPr>
              <w:t xml:space="preserve">, pagal bendrą preliminarų per </w:t>
            </w:r>
            <w:r w:rsidRPr="000C34E0">
              <w:rPr>
                <w:b/>
                <w:bCs/>
                <w:szCs w:val="24"/>
              </w:rPr>
              <w:t xml:space="preserve">14 </w:t>
            </w:r>
            <w:r w:rsidRPr="000C34E0">
              <w:rPr>
                <w:szCs w:val="24"/>
              </w:rPr>
              <w:t xml:space="preserve">darbo dienų nuo sutarties įsigaliojimo tiekėjo parengtą ir su Pirkėju suderintą </w:t>
            </w:r>
            <w:r w:rsidRPr="00A17C59">
              <w:rPr>
                <w:color w:val="000000"/>
                <w:kern w:val="2"/>
                <w:szCs w:val="24"/>
              </w:rPr>
              <w:t>Paslaugų vykdymo planą</w:t>
            </w:r>
            <w:r>
              <w:rPr>
                <w:color w:val="000000"/>
                <w:kern w:val="2"/>
                <w:szCs w:val="24"/>
              </w:rPr>
              <w:t>.</w:t>
            </w:r>
            <w:r w:rsidR="00406A12">
              <w:rPr>
                <w:szCs w:val="24"/>
              </w:rPr>
              <w:t>-</w:t>
            </w:r>
          </w:p>
          <w:p w14:paraId="69C6AE54" w14:textId="3AD3E1F9" w:rsidR="00027B83" w:rsidRPr="00D3732C" w:rsidRDefault="00027B83">
            <w:pPr>
              <w:rPr>
                <w:color w:val="4472C4"/>
                <w:szCs w:val="24"/>
              </w:rPr>
            </w:pPr>
          </w:p>
        </w:tc>
      </w:tr>
      <w:tr w:rsidR="00027B83" w:rsidRPr="00D3732C" w14:paraId="6409A4A9" w14:textId="77777777" w:rsidTr="00D3732C">
        <w:trPr>
          <w:trHeight w:val="300"/>
        </w:trPr>
        <w:tc>
          <w:tcPr>
            <w:tcW w:w="3094" w:type="dxa"/>
            <w:gridSpan w:val="2"/>
          </w:tcPr>
          <w:p w14:paraId="181ECC5C" w14:textId="77777777" w:rsidR="00027B83" w:rsidRPr="00D3732C" w:rsidRDefault="000B0897">
            <w:pPr>
              <w:rPr>
                <w:b/>
                <w:kern w:val="2"/>
                <w:szCs w:val="24"/>
              </w:rPr>
            </w:pPr>
            <w:r w:rsidRPr="00D3732C">
              <w:rPr>
                <w:b/>
                <w:kern w:val="2"/>
                <w:szCs w:val="24"/>
              </w:rPr>
              <w:t>4.2. Paslaugų / jų dalies / etapo / periodo suteikimo termino pratęsimas</w:t>
            </w:r>
          </w:p>
        </w:tc>
        <w:tc>
          <w:tcPr>
            <w:tcW w:w="6441" w:type="dxa"/>
            <w:gridSpan w:val="2"/>
          </w:tcPr>
          <w:p w14:paraId="70929440" w14:textId="77777777" w:rsidR="00027B83" w:rsidRPr="00D3732C" w:rsidRDefault="000B0897">
            <w:pPr>
              <w:rPr>
                <w:kern w:val="2"/>
                <w:szCs w:val="24"/>
              </w:rPr>
            </w:pPr>
            <w:r w:rsidRPr="00D3732C">
              <w:rPr>
                <w:kern w:val="2"/>
                <w:szCs w:val="24"/>
              </w:rPr>
              <w:t>Netaikoma</w:t>
            </w:r>
          </w:p>
          <w:p w14:paraId="75A20794" w14:textId="5768D982" w:rsidR="00027B83" w:rsidRPr="00D3732C" w:rsidRDefault="00027B83">
            <w:pPr>
              <w:rPr>
                <w:szCs w:val="24"/>
              </w:rPr>
            </w:pPr>
          </w:p>
        </w:tc>
      </w:tr>
      <w:tr w:rsidR="00027B83" w:rsidRPr="00D3732C" w14:paraId="4D38D397" w14:textId="77777777" w:rsidTr="00D3732C">
        <w:trPr>
          <w:trHeight w:val="300"/>
        </w:trPr>
        <w:tc>
          <w:tcPr>
            <w:tcW w:w="3094" w:type="dxa"/>
            <w:gridSpan w:val="2"/>
          </w:tcPr>
          <w:p w14:paraId="60FED6D0" w14:textId="77777777" w:rsidR="00027B83" w:rsidRPr="00D3732C" w:rsidRDefault="000B0897">
            <w:pPr>
              <w:rPr>
                <w:b/>
                <w:kern w:val="2"/>
                <w:szCs w:val="24"/>
              </w:rPr>
            </w:pPr>
            <w:r w:rsidRPr="00D3732C">
              <w:rPr>
                <w:b/>
                <w:kern w:val="2"/>
                <w:szCs w:val="24"/>
              </w:rPr>
              <w:t>4.3. Užsakymų teikimo tvarka</w:t>
            </w:r>
          </w:p>
        </w:tc>
        <w:tc>
          <w:tcPr>
            <w:tcW w:w="6441" w:type="dxa"/>
            <w:gridSpan w:val="2"/>
          </w:tcPr>
          <w:p w14:paraId="797EB17E" w14:textId="32FC3F76" w:rsidR="00027B83" w:rsidRPr="00D3732C" w:rsidRDefault="000B0897">
            <w:pPr>
              <w:rPr>
                <w:szCs w:val="24"/>
              </w:rPr>
            </w:pPr>
            <w:r w:rsidRPr="00D3732C">
              <w:rPr>
                <w:szCs w:val="24"/>
              </w:rPr>
              <w:t>Netaikoma</w:t>
            </w:r>
          </w:p>
          <w:p w14:paraId="44F02E9B" w14:textId="6C6D2A4A" w:rsidR="00027B83" w:rsidRPr="00D3732C" w:rsidRDefault="00027B83">
            <w:pPr>
              <w:rPr>
                <w:szCs w:val="24"/>
              </w:rPr>
            </w:pPr>
          </w:p>
        </w:tc>
      </w:tr>
      <w:tr w:rsidR="00027B83" w:rsidRPr="00D3732C" w14:paraId="3A8802D2" w14:textId="77777777" w:rsidTr="00D3732C">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D3732C" w:rsidRDefault="000B0897">
            <w:pPr>
              <w:rPr>
                <w:b/>
                <w:kern w:val="2"/>
                <w:szCs w:val="24"/>
              </w:rPr>
            </w:pPr>
            <w:r w:rsidRPr="00D3732C">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Pr="00D3732C" w:rsidRDefault="000B0897">
            <w:pPr>
              <w:rPr>
                <w:kern w:val="2"/>
                <w:szCs w:val="24"/>
              </w:rPr>
            </w:pPr>
            <w:r w:rsidRPr="00D3732C">
              <w:rPr>
                <w:kern w:val="2"/>
                <w:szCs w:val="24"/>
              </w:rPr>
              <w:t>Netaikoma</w:t>
            </w:r>
          </w:p>
          <w:p w14:paraId="3B1857E4" w14:textId="77777777" w:rsidR="00027B83" w:rsidRPr="00D3732C" w:rsidRDefault="00027B83">
            <w:pPr>
              <w:rPr>
                <w:kern w:val="2"/>
                <w:szCs w:val="24"/>
              </w:rPr>
            </w:pPr>
          </w:p>
          <w:p w14:paraId="6CA61532" w14:textId="121B5EF9" w:rsidR="00027B83" w:rsidRPr="00D3732C" w:rsidRDefault="00027B83">
            <w:pPr>
              <w:rPr>
                <w:szCs w:val="24"/>
              </w:rPr>
            </w:pPr>
          </w:p>
        </w:tc>
      </w:tr>
      <w:tr w:rsidR="00027B83" w:rsidRPr="00D3732C" w14:paraId="59F55181" w14:textId="77777777" w:rsidTr="00D3732C">
        <w:trPr>
          <w:trHeight w:val="300"/>
        </w:trPr>
        <w:tc>
          <w:tcPr>
            <w:tcW w:w="3094" w:type="dxa"/>
            <w:gridSpan w:val="2"/>
          </w:tcPr>
          <w:p w14:paraId="0EE1132D" w14:textId="77777777" w:rsidR="00027B83" w:rsidRPr="00D3732C" w:rsidRDefault="000B0897">
            <w:pPr>
              <w:rPr>
                <w:b/>
                <w:kern w:val="2"/>
                <w:szCs w:val="24"/>
              </w:rPr>
            </w:pPr>
            <w:r w:rsidRPr="00D3732C">
              <w:rPr>
                <w:b/>
                <w:kern w:val="2"/>
                <w:szCs w:val="24"/>
              </w:rPr>
              <w:lastRenderedPageBreak/>
              <w:t>4.5. Pateikiami dokumentai</w:t>
            </w:r>
          </w:p>
        </w:tc>
        <w:tc>
          <w:tcPr>
            <w:tcW w:w="6441" w:type="dxa"/>
            <w:gridSpan w:val="2"/>
          </w:tcPr>
          <w:p w14:paraId="6BA95380" w14:textId="1457B2AE" w:rsidR="00027B83" w:rsidRPr="00D3732C" w:rsidRDefault="000B0897" w:rsidP="002255FD">
            <w:pPr>
              <w:jc w:val="both"/>
              <w:rPr>
                <w:szCs w:val="24"/>
              </w:rPr>
            </w:pPr>
            <w:r w:rsidRPr="00D3732C">
              <w:rPr>
                <w:kern w:val="2"/>
                <w:szCs w:val="24"/>
              </w:rPr>
              <w:t xml:space="preserve">Turi būti pateikiami šie dokumentai: </w:t>
            </w:r>
            <w:r w:rsidR="002255FD" w:rsidRPr="00D3732C">
              <w:rPr>
                <w:szCs w:val="24"/>
              </w:rPr>
              <w:t xml:space="preserve">Parengta ir su </w:t>
            </w:r>
            <w:r w:rsidR="006C10BA">
              <w:rPr>
                <w:szCs w:val="24"/>
              </w:rPr>
              <w:t>Pirkėju</w:t>
            </w:r>
            <w:r w:rsidR="002255FD" w:rsidRPr="00D3732C">
              <w:rPr>
                <w:szCs w:val="24"/>
              </w:rPr>
              <w:t xml:space="preserve"> suderinta metodika yra perduodama</w:t>
            </w:r>
            <w:r w:rsidR="002255FD" w:rsidRPr="00D3732C">
              <w:rPr>
                <w:color w:val="FF0000"/>
                <w:kern w:val="2"/>
                <w:szCs w:val="24"/>
              </w:rPr>
              <w:t xml:space="preserve"> </w:t>
            </w:r>
            <w:r w:rsidRPr="00D3732C">
              <w:rPr>
                <w:color w:val="000000" w:themeColor="text1"/>
                <w:kern w:val="2"/>
                <w:szCs w:val="24"/>
              </w:rPr>
              <w:t>Paslaugų perdavimo-priėmimo akt</w:t>
            </w:r>
            <w:r w:rsidR="002255FD" w:rsidRPr="00D3732C">
              <w:rPr>
                <w:color w:val="000000" w:themeColor="text1"/>
                <w:kern w:val="2"/>
                <w:szCs w:val="24"/>
              </w:rPr>
              <w:t>u</w:t>
            </w:r>
            <w:r w:rsidRPr="00D3732C">
              <w:rPr>
                <w:color w:val="FF0000"/>
                <w:kern w:val="2"/>
                <w:szCs w:val="24"/>
              </w:rPr>
              <w:t xml:space="preserve"> </w:t>
            </w:r>
            <w:r w:rsidRPr="00D3732C">
              <w:rPr>
                <w:kern w:val="2"/>
                <w:szCs w:val="24"/>
              </w:rPr>
              <w:t>Tiekėjui nepateikus nurodytų dokumentų, laikoma, kad Paslaugos neatitinka Sutartyje nustatytų reikalavimų.</w:t>
            </w:r>
          </w:p>
        </w:tc>
      </w:tr>
      <w:tr w:rsidR="00027B83" w:rsidRPr="00D3732C" w14:paraId="6DA27131" w14:textId="77777777" w:rsidTr="00D3732C">
        <w:trPr>
          <w:trHeight w:val="300"/>
        </w:trPr>
        <w:tc>
          <w:tcPr>
            <w:tcW w:w="9535" w:type="dxa"/>
            <w:gridSpan w:val="4"/>
          </w:tcPr>
          <w:p w14:paraId="3344B361" w14:textId="77777777" w:rsidR="00027B83" w:rsidRPr="00D3732C" w:rsidRDefault="000B0897">
            <w:pPr>
              <w:jc w:val="center"/>
              <w:rPr>
                <w:b/>
                <w:kern w:val="2"/>
                <w:szCs w:val="24"/>
              </w:rPr>
            </w:pPr>
            <w:r w:rsidRPr="00D3732C">
              <w:rPr>
                <w:b/>
                <w:kern w:val="2"/>
                <w:szCs w:val="24"/>
              </w:rPr>
              <w:t>5. SUTARTIES KAINA IR ATSISKAITYMO TVARKA</w:t>
            </w:r>
          </w:p>
        </w:tc>
      </w:tr>
      <w:tr w:rsidR="00027B83" w:rsidRPr="00D3732C" w14:paraId="7A010749" w14:textId="77777777" w:rsidTr="00D3732C">
        <w:trPr>
          <w:trHeight w:val="300"/>
        </w:trPr>
        <w:tc>
          <w:tcPr>
            <w:tcW w:w="3094" w:type="dxa"/>
            <w:gridSpan w:val="2"/>
          </w:tcPr>
          <w:p w14:paraId="0BDD66A8" w14:textId="77777777" w:rsidR="00027B83" w:rsidRPr="00D3732C" w:rsidRDefault="000B0897">
            <w:pPr>
              <w:rPr>
                <w:b/>
                <w:kern w:val="2"/>
                <w:szCs w:val="24"/>
              </w:rPr>
            </w:pPr>
            <w:r w:rsidRPr="00D3732C">
              <w:rPr>
                <w:b/>
                <w:kern w:val="2"/>
                <w:szCs w:val="24"/>
              </w:rPr>
              <w:t>5.1. Sutarčiai taikomas kainos apskaičiavimo būdas</w:t>
            </w:r>
          </w:p>
        </w:tc>
        <w:tc>
          <w:tcPr>
            <w:tcW w:w="6441" w:type="dxa"/>
            <w:gridSpan w:val="2"/>
          </w:tcPr>
          <w:p w14:paraId="0B114AFA" w14:textId="77777777" w:rsidR="00027B83" w:rsidRPr="00D3732C" w:rsidRDefault="000B0897">
            <w:pPr>
              <w:rPr>
                <w:kern w:val="2"/>
                <w:szCs w:val="24"/>
              </w:rPr>
            </w:pPr>
            <w:r w:rsidRPr="00D3732C">
              <w:rPr>
                <w:kern w:val="2"/>
                <w:szCs w:val="24"/>
              </w:rPr>
              <w:t>Fiksuotos kainos kainodara</w:t>
            </w:r>
          </w:p>
          <w:p w14:paraId="3A26B52B" w14:textId="132DFB13" w:rsidR="00027B83" w:rsidRPr="00D3732C" w:rsidRDefault="00027B83">
            <w:pPr>
              <w:rPr>
                <w:color w:val="4472C4"/>
                <w:kern w:val="2"/>
                <w:szCs w:val="24"/>
              </w:rPr>
            </w:pPr>
          </w:p>
        </w:tc>
      </w:tr>
      <w:tr w:rsidR="00027B83" w:rsidRPr="00D3732C" w14:paraId="6A0B6424" w14:textId="77777777" w:rsidTr="00D3732C">
        <w:trPr>
          <w:trHeight w:val="300"/>
        </w:trPr>
        <w:tc>
          <w:tcPr>
            <w:tcW w:w="3094" w:type="dxa"/>
            <w:gridSpan w:val="2"/>
          </w:tcPr>
          <w:p w14:paraId="14818577" w14:textId="77777777" w:rsidR="00027B83" w:rsidRPr="00D3732C" w:rsidRDefault="000B0897">
            <w:pPr>
              <w:rPr>
                <w:b/>
                <w:kern w:val="2"/>
                <w:szCs w:val="24"/>
              </w:rPr>
            </w:pPr>
            <w:r w:rsidRPr="00D3732C">
              <w:rPr>
                <w:b/>
                <w:kern w:val="2"/>
                <w:szCs w:val="24"/>
              </w:rPr>
              <w:t xml:space="preserve">5.2. Pradinės Sutarties vertė ir Sutarties kaina, kai taikoma </w:t>
            </w:r>
            <w:r w:rsidRPr="00D3732C">
              <w:rPr>
                <w:b/>
                <w:kern w:val="2"/>
                <w:szCs w:val="24"/>
                <w:u w:val="single"/>
              </w:rPr>
              <w:t>fiksuotos kainos</w:t>
            </w:r>
            <w:r w:rsidRPr="00D3732C">
              <w:rPr>
                <w:b/>
                <w:kern w:val="2"/>
                <w:szCs w:val="24"/>
              </w:rPr>
              <w:t xml:space="preserve"> kainodara</w:t>
            </w:r>
          </w:p>
          <w:p w14:paraId="4B670C5A" w14:textId="77777777" w:rsidR="00027B83" w:rsidRPr="00D3732C" w:rsidRDefault="00027B83" w:rsidP="00A2436D">
            <w:pPr>
              <w:jc w:val="both"/>
              <w:rPr>
                <w:b/>
                <w:kern w:val="2"/>
                <w:szCs w:val="24"/>
              </w:rPr>
            </w:pPr>
          </w:p>
        </w:tc>
        <w:tc>
          <w:tcPr>
            <w:tcW w:w="6441" w:type="dxa"/>
            <w:gridSpan w:val="2"/>
          </w:tcPr>
          <w:p w14:paraId="4B51AE30" w14:textId="77777777" w:rsidR="00027B83" w:rsidRPr="00D3732C" w:rsidRDefault="000B0897" w:rsidP="00D3732C">
            <w:pPr>
              <w:jc w:val="both"/>
              <w:rPr>
                <w:szCs w:val="24"/>
              </w:rPr>
            </w:pPr>
            <w:r w:rsidRPr="00D3732C">
              <w:rPr>
                <w:kern w:val="2"/>
                <w:szCs w:val="24"/>
              </w:rPr>
              <w:t xml:space="preserve">Pradinės Sutarties vertė yra </w:t>
            </w:r>
            <w:r w:rsidRPr="00D3732C">
              <w:rPr>
                <w:color w:val="4472C4"/>
                <w:kern w:val="2"/>
                <w:szCs w:val="24"/>
              </w:rPr>
              <w:t>(nurodyti sumą skaičiais)</w:t>
            </w:r>
            <w:r w:rsidRPr="00D3732C">
              <w:rPr>
                <w:kern w:val="2"/>
                <w:szCs w:val="24"/>
              </w:rPr>
              <w:t xml:space="preserve"> Eur </w:t>
            </w:r>
            <w:r w:rsidRPr="00D3732C">
              <w:rPr>
                <w:color w:val="4472C4"/>
                <w:kern w:val="2"/>
                <w:szCs w:val="24"/>
              </w:rPr>
              <w:t>(nurodyti sumą žodžiais)</w:t>
            </w:r>
            <w:r w:rsidRPr="00D3732C">
              <w:rPr>
                <w:kern w:val="2"/>
                <w:szCs w:val="24"/>
              </w:rPr>
              <w:t xml:space="preserve"> be PVM.</w:t>
            </w:r>
          </w:p>
          <w:p w14:paraId="17944AF2" w14:textId="77777777" w:rsidR="00027B83" w:rsidRPr="00D3732C" w:rsidRDefault="000B0897" w:rsidP="00D3732C">
            <w:pPr>
              <w:jc w:val="both"/>
              <w:rPr>
                <w:szCs w:val="24"/>
              </w:rPr>
            </w:pPr>
            <w:r w:rsidRPr="00D3732C">
              <w:rPr>
                <w:kern w:val="2"/>
                <w:szCs w:val="24"/>
              </w:rPr>
              <w:t xml:space="preserve">PVM sudaro </w:t>
            </w:r>
            <w:r w:rsidRPr="00D3732C">
              <w:rPr>
                <w:color w:val="4472C4"/>
                <w:kern w:val="2"/>
                <w:szCs w:val="24"/>
              </w:rPr>
              <w:t>(nurodyti sumą skaičiais)</w:t>
            </w:r>
            <w:r w:rsidRPr="00D3732C">
              <w:rPr>
                <w:kern w:val="2"/>
                <w:szCs w:val="24"/>
              </w:rPr>
              <w:t xml:space="preserve"> Eur </w:t>
            </w:r>
            <w:r w:rsidRPr="00D3732C">
              <w:rPr>
                <w:color w:val="4472C4"/>
                <w:kern w:val="2"/>
                <w:szCs w:val="24"/>
              </w:rPr>
              <w:t>(nurodyti sumą žodžiais)</w:t>
            </w:r>
            <w:r w:rsidRPr="00D3732C">
              <w:rPr>
                <w:kern w:val="2"/>
                <w:szCs w:val="24"/>
              </w:rPr>
              <w:t>.</w:t>
            </w:r>
          </w:p>
          <w:p w14:paraId="2F0BE1C8" w14:textId="77777777" w:rsidR="00027B83" w:rsidRPr="00D3732C" w:rsidRDefault="000B0897" w:rsidP="00D3732C">
            <w:pPr>
              <w:jc w:val="both"/>
              <w:rPr>
                <w:szCs w:val="24"/>
              </w:rPr>
            </w:pPr>
            <w:r w:rsidRPr="00D3732C">
              <w:rPr>
                <w:kern w:val="2"/>
                <w:szCs w:val="24"/>
              </w:rPr>
              <w:t xml:space="preserve">Sutarties kaina yra </w:t>
            </w:r>
            <w:r w:rsidRPr="00D3732C">
              <w:rPr>
                <w:color w:val="4472C4"/>
                <w:kern w:val="2"/>
                <w:szCs w:val="24"/>
              </w:rPr>
              <w:t>(nurodyti sumą skaičiais)</w:t>
            </w:r>
            <w:r w:rsidRPr="00D3732C">
              <w:rPr>
                <w:kern w:val="2"/>
                <w:szCs w:val="24"/>
              </w:rPr>
              <w:t xml:space="preserve"> Eur </w:t>
            </w:r>
            <w:r w:rsidRPr="00D3732C">
              <w:rPr>
                <w:color w:val="4472C4"/>
                <w:kern w:val="2"/>
                <w:szCs w:val="24"/>
              </w:rPr>
              <w:t>(nurodyti sumą žodžiais)</w:t>
            </w:r>
            <w:r w:rsidRPr="00D3732C">
              <w:rPr>
                <w:kern w:val="2"/>
                <w:szCs w:val="24"/>
              </w:rPr>
              <w:t xml:space="preserve"> su PVM.</w:t>
            </w:r>
          </w:p>
          <w:p w14:paraId="75E19483" w14:textId="77777777" w:rsidR="00027B83" w:rsidRPr="00D3732C" w:rsidRDefault="000B0897" w:rsidP="00D3732C">
            <w:pPr>
              <w:jc w:val="both"/>
              <w:rPr>
                <w:color w:val="FF0000"/>
                <w:kern w:val="2"/>
                <w:szCs w:val="24"/>
              </w:rPr>
            </w:pPr>
            <w:r w:rsidRPr="00D3732C">
              <w:rPr>
                <w:kern w:val="2"/>
                <w:szCs w:val="24"/>
              </w:rPr>
              <w:t>Šioje Sutartyje P</w:t>
            </w:r>
            <w:r w:rsidRPr="00D3732C">
              <w:rPr>
                <w:color w:val="000000"/>
                <w:kern w:val="2"/>
                <w:szCs w:val="24"/>
              </w:rPr>
              <w:t>radinės Sutarties vertė yra lygi Tiekėjo pasiūlymo kainai be PVM, nurodytai už visą pirkimo dokumentuose ir Sutartyje nurodytą Paslaugų kiekį ir (ar) apimtį</w:t>
            </w:r>
            <w:r w:rsidRPr="00D3732C">
              <w:rPr>
                <w:kern w:val="2"/>
                <w:szCs w:val="24"/>
              </w:rPr>
              <w:t>.</w:t>
            </w:r>
          </w:p>
        </w:tc>
      </w:tr>
      <w:tr w:rsidR="00027B83" w:rsidRPr="00D3732C" w14:paraId="1A7054EB" w14:textId="77777777" w:rsidTr="00D3732C">
        <w:trPr>
          <w:trHeight w:val="300"/>
        </w:trPr>
        <w:tc>
          <w:tcPr>
            <w:tcW w:w="3094" w:type="dxa"/>
            <w:gridSpan w:val="2"/>
          </w:tcPr>
          <w:p w14:paraId="4F2F4A8F" w14:textId="77777777" w:rsidR="00027B83" w:rsidRPr="00D3732C" w:rsidRDefault="000B0897">
            <w:pPr>
              <w:rPr>
                <w:b/>
                <w:kern w:val="2"/>
                <w:szCs w:val="24"/>
              </w:rPr>
            </w:pPr>
            <w:r w:rsidRPr="00D3732C">
              <w:rPr>
                <w:b/>
                <w:kern w:val="2"/>
                <w:szCs w:val="24"/>
              </w:rPr>
              <w:t xml:space="preserve">5.3. Sutarties kainos / įkainių perskaičiavimas taikant </w:t>
            </w:r>
            <w:r w:rsidRPr="00D3732C">
              <w:rPr>
                <w:b/>
                <w:kern w:val="2"/>
                <w:szCs w:val="24"/>
                <w:u w:val="single"/>
              </w:rPr>
              <w:t>peržiūros</w:t>
            </w:r>
            <w:r w:rsidRPr="00D3732C">
              <w:rPr>
                <w:b/>
                <w:kern w:val="2"/>
                <w:szCs w:val="24"/>
              </w:rPr>
              <w:t xml:space="preserve"> taisykles</w:t>
            </w:r>
          </w:p>
          <w:p w14:paraId="644C2358" w14:textId="77777777" w:rsidR="00027B83" w:rsidRPr="00D3732C" w:rsidRDefault="00027B83">
            <w:pPr>
              <w:rPr>
                <w:b/>
                <w:kern w:val="2"/>
                <w:szCs w:val="24"/>
              </w:rPr>
            </w:pPr>
          </w:p>
          <w:p w14:paraId="57F4DE2E" w14:textId="77777777" w:rsidR="00027B83" w:rsidRPr="00D3732C" w:rsidRDefault="00027B83">
            <w:pPr>
              <w:rPr>
                <w:kern w:val="2"/>
                <w:szCs w:val="24"/>
              </w:rPr>
            </w:pPr>
          </w:p>
        </w:tc>
        <w:tc>
          <w:tcPr>
            <w:tcW w:w="6441" w:type="dxa"/>
            <w:gridSpan w:val="2"/>
          </w:tcPr>
          <w:p w14:paraId="4BEB4EC1" w14:textId="77777777" w:rsidR="00A2436D" w:rsidRPr="00A2436D" w:rsidRDefault="00A2436D" w:rsidP="00D3732C">
            <w:pPr>
              <w:jc w:val="both"/>
              <w:rPr>
                <w:color w:val="000000" w:themeColor="text1"/>
                <w:kern w:val="2"/>
                <w:szCs w:val="24"/>
              </w:rPr>
            </w:pPr>
            <w:r w:rsidRPr="00A2436D">
              <w:rPr>
                <w:color w:val="000000" w:themeColor="text1"/>
                <w:kern w:val="2"/>
                <w:szCs w:val="24"/>
              </w:rPr>
              <w:t>Sutarties kaina bus perskaičiuojami:</w:t>
            </w:r>
          </w:p>
          <w:p w14:paraId="1D391FED" w14:textId="77777777" w:rsidR="00A2436D" w:rsidRPr="00A2436D" w:rsidRDefault="00A2436D" w:rsidP="00D3732C">
            <w:pPr>
              <w:jc w:val="both"/>
              <w:rPr>
                <w:color w:val="000000" w:themeColor="text1"/>
                <w:kern w:val="2"/>
                <w:szCs w:val="24"/>
              </w:rPr>
            </w:pPr>
            <w:r w:rsidRPr="00A2436D">
              <w:rPr>
                <w:color w:val="000000" w:themeColor="text1"/>
                <w:kern w:val="2"/>
                <w:szCs w:val="24"/>
              </w:rPr>
              <w:t>5.3.1. dėl PVM tarifo pasikeitimo;</w:t>
            </w:r>
          </w:p>
          <w:p w14:paraId="338A8A76" w14:textId="45A09ADC" w:rsidR="00A2436D" w:rsidRPr="00A2436D" w:rsidRDefault="00A2436D" w:rsidP="00D3732C">
            <w:pPr>
              <w:jc w:val="both"/>
              <w:rPr>
                <w:color w:val="000000" w:themeColor="text1"/>
                <w:kern w:val="2"/>
                <w:szCs w:val="24"/>
              </w:rPr>
            </w:pPr>
            <w:r w:rsidRPr="00A2436D">
              <w:rPr>
                <w:color w:val="000000" w:themeColor="text1"/>
                <w:kern w:val="2"/>
                <w:szCs w:val="24"/>
              </w:rPr>
              <w:t>5.3.</w:t>
            </w:r>
            <w:r w:rsidRPr="00C74279">
              <w:rPr>
                <w:color w:val="000000" w:themeColor="text1"/>
                <w:kern w:val="2"/>
                <w:szCs w:val="24"/>
              </w:rPr>
              <w:t>2</w:t>
            </w:r>
            <w:r w:rsidRPr="00A2436D">
              <w:rPr>
                <w:color w:val="000000" w:themeColor="text1"/>
                <w:kern w:val="2"/>
                <w:szCs w:val="24"/>
              </w:rPr>
              <w:t>. dėl kainų lygio pokyčio;</w:t>
            </w:r>
          </w:p>
          <w:p w14:paraId="054DF302" w14:textId="30085D2D" w:rsidR="00027B83" w:rsidRPr="00D3732C" w:rsidRDefault="00027B83">
            <w:pPr>
              <w:rPr>
                <w:color w:val="FF0000"/>
                <w:kern w:val="2"/>
                <w:szCs w:val="24"/>
              </w:rPr>
            </w:pPr>
          </w:p>
        </w:tc>
      </w:tr>
      <w:tr w:rsidR="00027B83" w:rsidRPr="00D3732C" w14:paraId="6AC8D1FA" w14:textId="77777777" w:rsidTr="00D3732C">
        <w:trPr>
          <w:trHeight w:val="300"/>
        </w:trPr>
        <w:tc>
          <w:tcPr>
            <w:tcW w:w="3094" w:type="dxa"/>
            <w:gridSpan w:val="2"/>
          </w:tcPr>
          <w:p w14:paraId="62766FE5" w14:textId="77777777" w:rsidR="00027B83" w:rsidRPr="00D3732C" w:rsidRDefault="000B0897">
            <w:pPr>
              <w:rPr>
                <w:b/>
                <w:kern w:val="2"/>
                <w:szCs w:val="24"/>
              </w:rPr>
            </w:pPr>
            <w:r w:rsidRPr="00D3732C">
              <w:rPr>
                <w:b/>
                <w:kern w:val="2"/>
                <w:szCs w:val="24"/>
              </w:rPr>
              <w:t>5.3.1. Sutarties kainos / įkainių peržiūra dėl PVM tarifo pasikeitimo</w:t>
            </w:r>
          </w:p>
        </w:tc>
        <w:tc>
          <w:tcPr>
            <w:tcW w:w="6441" w:type="dxa"/>
            <w:gridSpan w:val="2"/>
          </w:tcPr>
          <w:p w14:paraId="74AF8AB1" w14:textId="3703AEDA" w:rsidR="00027B83" w:rsidRPr="00D3732C" w:rsidRDefault="000B0897" w:rsidP="00D3732C">
            <w:pPr>
              <w:jc w:val="both"/>
              <w:rPr>
                <w:szCs w:val="24"/>
              </w:rPr>
            </w:pPr>
            <w:r w:rsidRPr="00D3732C">
              <w:rPr>
                <w:kern w:val="2"/>
                <w:szCs w:val="24"/>
              </w:rPr>
              <w:t>Jeigu Sutarties vykdymo metu pasikeičia PVM mokėjimą reglamentuojantys teisės aktai, darantys tiesioginę įtaką Tiekėjo t</w:t>
            </w:r>
            <w:r w:rsidRPr="00D3732C">
              <w:rPr>
                <w:szCs w:val="24"/>
              </w:rPr>
              <w:t>ei</w:t>
            </w:r>
            <w:r w:rsidRPr="00D3732C">
              <w:rPr>
                <w:kern w:val="2"/>
                <w:szCs w:val="24"/>
              </w:rPr>
              <w:t>kiamų P</w:t>
            </w:r>
            <w:r w:rsidRPr="00D3732C">
              <w:rPr>
                <w:szCs w:val="24"/>
              </w:rPr>
              <w:t>aslaugų</w:t>
            </w:r>
            <w:r w:rsidRPr="00D3732C">
              <w:rPr>
                <w:kern w:val="2"/>
                <w:szCs w:val="24"/>
              </w:rPr>
              <w:t xml:space="preserve"> Sutartyje nurodytai kainai, Sutarties kaina </w:t>
            </w:r>
            <w:r w:rsidR="000C34E0" w:rsidRPr="00D3732C">
              <w:rPr>
                <w:kern w:val="2"/>
                <w:szCs w:val="24"/>
              </w:rPr>
              <w:t>perskaičiuojam</w:t>
            </w:r>
            <w:r w:rsidR="000C34E0">
              <w:rPr>
                <w:kern w:val="2"/>
                <w:szCs w:val="24"/>
              </w:rPr>
              <w:t>a</w:t>
            </w:r>
            <w:r w:rsidR="000C34E0" w:rsidRPr="00D3732C">
              <w:rPr>
                <w:kern w:val="2"/>
                <w:szCs w:val="24"/>
              </w:rPr>
              <w:t xml:space="preserve"> </w:t>
            </w:r>
            <w:r w:rsidRPr="00D3732C">
              <w:rPr>
                <w:kern w:val="2"/>
                <w:szCs w:val="24"/>
              </w:rPr>
              <w:t>nekeičiant P</w:t>
            </w:r>
            <w:r w:rsidRPr="00D3732C">
              <w:rPr>
                <w:szCs w:val="24"/>
              </w:rPr>
              <w:t>aslaugų</w:t>
            </w:r>
            <w:r w:rsidRPr="00D3732C">
              <w:rPr>
                <w:kern w:val="2"/>
                <w:szCs w:val="24"/>
              </w:rPr>
              <w:t xml:space="preserve"> kainos be PVM.</w:t>
            </w:r>
          </w:p>
          <w:p w14:paraId="0D6894BA" w14:textId="77777777" w:rsidR="00027B83" w:rsidRPr="00D3732C" w:rsidRDefault="00027B83" w:rsidP="00D3732C">
            <w:pPr>
              <w:jc w:val="both"/>
              <w:rPr>
                <w:kern w:val="2"/>
                <w:szCs w:val="24"/>
              </w:rPr>
            </w:pPr>
          </w:p>
          <w:p w14:paraId="4B006FAB" w14:textId="640AF5CD" w:rsidR="00027B83" w:rsidRPr="00D3732C" w:rsidRDefault="000B0897" w:rsidP="00D3732C">
            <w:pPr>
              <w:jc w:val="both"/>
              <w:rPr>
                <w:szCs w:val="24"/>
              </w:rPr>
            </w:pPr>
            <w:r w:rsidRPr="00D3732C">
              <w:rPr>
                <w:kern w:val="2"/>
                <w:szCs w:val="24"/>
              </w:rPr>
              <w:t>Perskaičiuota (-i) Sutarties kaina įforminama Susitarimu ir turi būti taikoma nuo naujo PVM įvedimo datos (nepriklausomai nuo to, kada pasirašytas Susitarimas).</w:t>
            </w:r>
          </w:p>
        </w:tc>
      </w:tr>
      <w:tr w:rsidR="00027B83" w:rsidRPr="00D3732C" w14:paraId="6AF9A9F1" w14:textId="77777777" w:rsidTr="00D3732C">
        <w:trPr>
          <w:trHeight w:val="300"/>
        </w:trPr>
        <w:tc>
          <w:tcPr>
            <w:tcW w:w="3094" w:type="dxa"/>
            <w:gridSpan w:val="2"/>
          </w:tcPr>
          <w:p w14:paraId="352C6260" w14:textId="77777777" w:rsidR="00027B83" w:rsidRPr="00D3732C" w:rsidRDefault="000B0897">
            <w:pPr>
              <w:rPr>
                <w:szCs w:val="24"/>
              </w:rPr>
            </w:pPr>
            <w:r w:rsidRPr="00D3732C">
              <w:rPr>
                <w:b/>
                <w:bCs/>
                <w:kern w:val="2"/>
                <w:szCs w:val="24"/>
              </w:rPr>
              <w:t>5.3.2.</w:t>
            </w:r>
            <w:r w:rsidRPr="00D3732C">
              <w:rPr>
                <w:kern w:val="2"/>
                <w:szCs w:val="24"/>
              </w:rPr>
              <w:t xml:space="preserve"> </w:t>
            </w:r>
            <w:r w:rsidRPr="00D3732C">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Pr="00D3732C" w:rsidRDefault="000B0897">
            <w:pPr>
              <w:rPr>
                <w:color w:val="000000" w:themeColor="text1"/>
                <w:kern w:val="2"/>
                <w:szCs w:val="24"/>
              </w:rPr>
            </w:pPr>
            <w:r w:rsidRPr="00D3732C">
              <w:rPr>
                <w:color w:val="000000" w:themeColor="text1"/>
                <w:kern w:val="2"/>
                <w:szCs w:val="24"/>
              </w:rPr>
              <w:t>Netaikoma</w:t>
            </w:r>
          </w:p>
          <w:p w14:paraId="1FF749DD" w14:textId="77777777" w:rsidR="00027B83" w:rsidRPr="00D3732C" w:rsidRDefault="00027B83">
            <w:pPr>
              <w:rPr>
                <w:color w:val="000000" w:themeColor="text1"/>
                <w:kern w:val="2"/>
                <w:szCs w:val="24"/>
              </w:rPr>
            </w:pPr>
          </w:p>
          <w:p w14:paraId="4CFB97C1" w14:textId="434FA0C2" w:rsidR="00027B83" w:rsidRPr="00D3732C" w:rsidRDefault="00027B83">
            <w:pPr>
              <w:rPr>
                <w:color w:val="000000" w:themeColor="text1"/>
                <w:szCs w:val="24"/>
              </w:rPr>
            </w:pPr>
          </w:p>
        </w:tc>
      </w:tr>
      <w:tr w:rsidR="00027B83" w:rsidRPr="00D3732C" w14:paraId="3158E5C4" w14:textId="77777777" w:rsidTr="00D3732C">
        <w:trPr>
          <w:trHeight w:val="300"/>
        </w:trPr>
        <w:tc>
          <w:tcPr>
            <w:tcW w:w="3094" w:type="dxa"/>
            <w:gridSpan w:val="2"/>
          </w:tcPr>
          <w:p w14:paraId="06F972CC" w14:textId="1384B149" w:rsidR="00027B83" w:rsidRPr="00D3732C" w:rsidRDefault="000B0897">
            <w:pPr>
              <w:rPr>
                <w:b/>
                <w:kern w:val="2"/>
                <w:szCs w:val="24"/>
              </w:rPr>
            </w:pPr>
            <w:r w:rsidRPr="00D3732C">
              <w:rPr>
                <w:b/>
                <w:kern w:val="2"/>
                <w:szCs w:val="24"/>
              </w:rPr>
              <w:t>5.3.3. Sutarties kainos peržiūra dėl kainų lygio pokyčio</w:t>
            </w:r>
          </w:p>
          <w:p w14:paraId="2AB5B37C" w14:textId="77777777" w:rsidR="00027B83" w:rsidRPr="00D3732C" w:rsidRDefault="00027B83">
            <w:pPr>
              <w:rPr>
                <w:kern w:val="2"/>
                <w:szCs w:val="24"/>
              </w:rPr>
            </w:pPr>
          </w:p>
          <w:p w14:paraId="17B35871" w14:textId="0C463379" w:rsidR="00027B83" w:rsidRPr="00D3732C" w:rsidRDefault="00027B83">
            <w:pPr>
              <w:rPr>
                <w:b/>
                <w:kern w:val="2"/>
                <w:szCs w:val="24"/>
              </w:rPr>
            </w:pPr>
          </w:p>
        </w:tc>
        <w:tc>
          <w:tcPr>
            <w:tcW w:w="6441" w:type="dxa"/>
            <w:gridSpan w:val="2"/>
          </w:tcPr>
          <w:p w14:paraId="376015ED" w14:textId="1D9CB80C" w:rsidR="00027B83" w:rsidRPr="00113E58" w:rsidRDefault="000B0897" w:rsidP="00D3732C">
            <w:pPr>
              <w:jc w:val="both"/>
              <w:rPr>
                <w:color w:val="000000" w:themeColor="text1"/>
                <w:szCs w:val="24"/>
              </w:rPr>
            </w:pPr>
            <w:r w:rsidRPr="00113E58">
              <w:rPr>
                <w:color w:val="000000" w:themeColor="text1"/>
                <w:szCs w:val="24"/>
              </w:rPr>
              <w:t xml:space="preserve">5.3.3.1. Bet kuri Sutarties Šalis Sutarties galiojimo metu turi teisę inicijuoti Sutarties kainos peržiūrą (keitimą) ne anksčiau kaip po </w:t>
            </w:r>
            <w:r w:rsidR="00652D46" w:rsidRPr="00113E58">
              <w:rPr>
                <w:color w:val="000000" w:themeColor="text1"/>
                <w:szCs w:val="24"/>
              </w:rPr>
              <w:t xml:space="preserve">6 (šešių) mėnesių </w:t>
            </w:r>
            <w:r w:rsidRPr="00113E58">
              <w:rPr>
                <w:color w:val="000000" w:themeColor="text1"/>
                <w:szCs w:val="24"/>
              </w:rPr>
              <w:t>nuo paskutinės pirkimo, kurio pagrindu sudaryta Sutartis, pasiūlymų pateikimo termino dienos</w:t>
            </w:r>
            <w:r w:rsidR="00652D46" w:rsidRPr="00113E58">
              <w:rPr>
                <w:color w:val="000000" w:themeColor="text1"/>
                <w:szCs w:val="24"/>
              </w:rPr>
              <w:t xml:space="preserve">. </w:t>
            </w:r>
            <w:r w:rsidRPr="00113E58">
              <w:rPr>
                <w:color w:val="000000" w:themeColor="text1"/>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113E58">
              <w:rPr>
                <w:b/>
                <w:bCs/>
                <w:color w:val="000000" w:themeColor="text1"/>
                <w:szCs w:val="24"/>
              </w:rPr>
              <w:t>5</w:t>
            </w:r>
            <w:r w:rsidRPr="00113E58">
              <w:rPr>
                <w:color w:val="000000" w:themeColor="text1"/>
                <w:szCs w:val="24"/>
              </w:rPr>
              <w:t xml:space="preserve"> procentus Sutarties kainos peržiūra atliekama ne rečiau kaip kas </w:t>
            </w:r>
            <w:r w:rsidR="00652D46" w:rsidRPr="00113E58">
              <w:rPr>
                <w:b/>
                <w:bCs/>
                <w:color w:val="000000" w:themeColor="text1"/>
                <w:szCs w:val="24"/>
              </w:rPr>
              <w:t>2</w:t>
            </w:r>
            <w:r w:rsidR="00652D46" w:rsidRPr="00113E58">
              <w:rPr>
                <w:color w:val="000000" w:themeColor="text1"/>
                <w:szCs w:val="24"/>
              </w:rPr>
              <w:t xml:space="preserve"> </w:t>
            </w:r>
            <w:r w:rsidRPr="00113E58">
              <w:rPr>
                <w:color w:val="000000" w:themeColor="text1"/>
                <w:szCs w:val="24"/>
              </w:rPr>
              <w:t>mėnesiai.</w:t>
            </w:r>
          </w:p>
          <w:p w14:paraId="7C35FEC9" w14:textId="57D03F09" w:rsidR="00027B83" w:rsidRPr="00113E58" w:rsidRDefault="000B0897" w:rsidP="00D3732C">
            <w:pPr>
              <w:jc w:val="both"/>
              <w:rPr>
                <w:color w:val="000000" w:themeColor="text1"/>
                <w:kern w:val="2"/>
                <w:szCs w:val="24"/>
                <w:shd w:val="clear" w:color="auto" w:fill="FFFFFF"/>
              </w:rPr>
            </w:pPr>
            <w:r w:rsidRPr="00113E58">
              <w:rPr>
                <w:color w:val="000000" w:themeColor="text1"/>
                <w:kern w:val="2"/>
                <w:szCs w:val="24"/>
              </w:rPr>
              <w:t>5.3.3.2. Sutarties k</w:t>
            </w:r>
            <w:r w:rsidRPr="00113E58">
              <w:rPr>
                <w:color w:val="000000" w:themeColor="text1"/>
                <w:kern w:val="2"/>
                <w:szCs w:val="24"/>
                <w:shd w:val="clear" w:color="auto" w:fill="FFFFFF"/>
              </w:rPr>
              <w:t>aina peržiūrim</w:t>
            </w:r>
            <w:r w:rsidR="00652D46" w:rsidRPr="00113E58">
              <w:rPr>
                <w:color w:val="000000" w:themeColor="text1"/>
                <w:kern w:val="2"/>
                <w:szCs w:val="24"/>
                <w:shd w:val="clear" w:color="auto" w:fill="FFFFFF"/>
              </w:rPr>
              <w:t>a</w:t>
            </w:r>
            <w:r w:rsidRPr="00113E58">
              <w:rPr>
                <w:color w:val="000000" w:themeColor="text1"/>
                <w:kern w:val="2"/>
                <w:szCs w:val="24"/>
                <w:shd w:val="clear" w:color="auto" w:fill="FFFFFF"/>
              </w:rPr>
              <w:t xml:space="preserve"> tik tai Sutarties daliai, kuri nėra išpirkta, t. y. Paslaugoms, kurios nėra priimtos ir apmokėtos. </w:t>
            </w:r>
            <w:r w:rsidRPr="00113E58">
              <w:rPr>
                <w:color w:val="000000" w:themeColor="text1"/>
                <w:kern w:val="2"/>
                <w:szCs w:val="24"/>
                <w:shd w:val="clear" w:color="auto" w:fill="FFFFFF"/>
              </w:rPr>
              <w:lastRenderedPageBreak/>
              <w:t>Vėlesnė Sutarties kainos peržiūra negali apimti laikotarpio, už kurį jau buvo atlikta peržiūra.</w:t>
            </w:r>
          </w:p>
          <w:p w14:paraId="3E7C4F1E" w14:textId="6B0F0F83" w:rsidR="00027B83" w:rsidRPr="00113E58" w:rsidRDefault="000B0897" w:rsidP="00D3732C">
            <w:pPr>
              <w:jc w:val="both"/>
              <w:rPr>
                <w:color w:val="000000" w:themeColor="text1"/>
                <w:kern w:val="2"/>
                <w:szCs w:val="24"/>
                <w:shd w:val="clear" w:color="auto" w:fill="FFFFFF"/>
              </w:rPr>
            </w:pPr>
            <w:r w:rsidRPr="00113E58">
              <w:rPr>
                <w:color w:val="000000" w:themeColor="text1"/>
                <w:kern w:val="2"/>
                <w:szCs w:val="24"/>
              </w:rPr>
              <w:t xml:space="preserve">5.3.3.3. </w:t>
            </w:r>
            <w:r w:rsidRPr="00113E58">
              <w:rPr>
                <w:color w:val="000000" w:themeColor="text1"/>
                <w:kern w:val="2"/>
                <w:szCs w:val="24"/>
                <w:shd w:val="clear" w:color="auto" w:fill="FFFFFF"/>
              </w:rPr>
              <w:t>Jeigu P</w:t>
            </w:r>
            <w:r w:rsidRPr="00113E58">
              <w:rPr>
                <w:color w:val="000000" w:themeColor="text1"/>
                <w:szCs w:val="24"/>
              </w:rPr>
              <w:t>aslaugų teikimas</w:t>
            </w:r>
            <w:r w:rsidRPr="00113E58">
              <w:rPr>
                <w:color w:val="000000" w:themeColor="text1"/>
                <w:kern w:val="2"/>
                <w:szCs w:val="24"/>
                <w:shd w:val="clear" w:color="auto" w:fill="FFFFFF"/>
              </w:rPr>
              <w:t xml:space="preserve"> vėluoja dėl Tiekėjo kaltės, uždelstų suteikti P</w:t>
            </w:r>
            <w:r w:rsidRPr="00113E58">
              <w:rPr>
                <w:color w:val="000000" w:themeColor="text1"/>
                <w:szCs w:val="24"/>
              </w:rPr>
              <w:t>aslaugų</w:t>
            </w:r>
            <w:r w:rsidRPr="00113E58">
              <w:rPr>
                <w:color w:val="000000" w:themeColor="text1"/>
                <w:kern w:val="2"/>
                <w:szCs w:val="24"/>
                <w:shd w:val="clear" w:color="auto" w:fill="FFFFFF"/>
              </w:rPr>
              <w:t xml:space="preserve"> kaina nėra perskaičiuojami dėl kainų lygio kilimo (gali būti mažinami, tačiau negali būti didinami).</w:t>
            </w:r>
          </w:p>
          <w:p w14:paraId="41F41388" w14:textId="08B570B8" w:rsidR="00027B83" w:rsidRPr="00113E58" w:rsidRDefault="000B0897" w:rsidP="00D3732C">
            <w:pPr>
              <w:jc w:val="both"/>
              <w:rPr>
                <w:color w:val="000000" w:themeColor="text1"/>
                <w:kern w:val="2"/>
                <w:szCs w:val="24"/>
                <w:shd w:val="clear" w:color="auto" w:fill="FFFFFF"/>
              </w:rPr>
            </w:pPr>
            <w:r w:rsidRPr="00113E58">
              <w:rPr>
                <w:color w:val="000000" w:themeColor="text1"/>
                <w:kern w:val="2"/>
                <w:szCs w:val="24"/>
              </w:rPr>
              <w:t xml:space="preserve">5.3.3.4. Atlikdamos Sutarties kainos peržiūrą </w:t>
            </w:r>
            <w:r w:rsidRPr="00113E58">
              <w:rPr>
                <w:color w:val="000000" w:themeColor="text1"/>
                <w:kern w:val="2"/>
                <w:szCs w:val="24"/>
                <w:shd w:val="clear" w:color="auto" w:fill="FFFFFF"/>
              </w:rPr>
              <w:t xml:space="preserve">Šalys vadovaujasi Valstybės duomenų agentūros viešai Oficialiosios statistikos portale paskelbtais Rodiklių duomenų bazės duomenimis arba kitų oficialių šaltinių duomenimis </w:t>
            </w:r>
            <w:hyperlink r:id="rId12" w:anchor="/)." w:history="1">
              <w:r w:rsidR="00652D46" w:rsidRPr="00113E58">
                <w:rPr>
                  <w:rStyle w:val="Hipersaitas"/>
                  <w:color w:val="000000" w:themeColor="text1"/>
                  <w:kern w:val="2"/>
                  <w:szCs w:val="24"/>
                  <w:shd w:val="clear" w:color="auto" w:fill="FFFFFF"/>
                </w:rPr>
                <w:t>https://osp.stat.gov.lt/statistiniu-rodikliu-analize?indicator=S7R260#/)</w:t>
              </w:r>
            </w:hyperlink>
            <w:r w:rsidR="00652D46" w:rsidRPr="00113E58">
              <w:rPr>
                <w:color w:val="000000" w:themeColor="text1"/>
                <w:kern w:val="2"/>
                <w:szCs w:val="24"/>
                <w:shd w:val="clear" w:color="auto" w:fill="FFFFFF"/>
              </w:rPr>
              <w:t>.</w:t>
            </w:r>
            <w:r w:rsidRPr="00113E58">
              <w:rPr>
                <w:color w:val="000000" w:themeColor="text1"/>
                <w:kern w:val="2"/>
                <w:szCs w:val="24"/>
                <w:shd w:val="clear" w:color="auto" w:fill="FFFFFF"/>
              </w:rPr>
              <w:t>Iš kitos Šalies nereikalaujama pateikti oficialaus Valstybės duomenų agentūros ar kitos institucijos išduoto dokumento ar patvirtinimo</w:t>
            </w:r>
            <w:r w:rsidR="00652D46" w:rsidRPr="00113E58">
              <w:rPr>
                <w:color w:val="000000" w:themeColor="text1"/>
                <w:kern w:val="2"/>
                <w:szCs w:val="24"/>
                <w:shd w:val="clear" w:color="auto" w:fill="FFFFFF"/>
              </w:rPr>
              <w:t>.</w:t>
            </w:r>
          </w:p>
          <w:p w14:paraId="4B9E15E2" w14:textId="33B1F93E" w:rsidR="00027B83" w:rsidRPr="00113E58" w:rsidRDefault="000B0897" w:rsidP="00D3732C">
            <w:pPr>
              <w:jc w:val="both"/>
              <w:rPr>
                <w:color w:val="000000" w:themeColor="text1"/>
                <w:kern w:val="2"/>
                <w:szCs w:val="24"/>
                <w:shd w:val="clear" w:color="auto" w:fill="FFFFFF"/>
              </w:rPr>
            </w:pPr>
            <w:r w:rsidRPr="00113E58">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ABA51E7" w14:textId="4F60662B" w:rsidR="00027B83" w:rsidRPr="00113E58" w:rsidRDefault="000B0897" w:rsidP="00D3732C">
            <w:pPr>
              <w:jc w:val="both"/>
              <w:rPr>
                <w:color w:val="000000" w:themeColor="text1"/>
                <w:szCs w:val="24"/>
              </w:rPr>
            </w:pPr>
            <w:r w:rsidRPr="00113E58">
              <w:rPr>
                <w:color w:val="000000" w:themeColor="text1"/>
                <w:kern w:val="2"/>
                <w:szCs w:val="24"/>
                <w:shd w:val="clear" w:color="auto" w:fill="FFFFFF"/>
              </w:rPr>
              <w:t>5.3.3.6. Nauja Sutarties kaina apskaičiuojam</w:t>
            </w:r>
            <w:r w:rsidR="00652D46" w:rsidRPr="00113E58">
              <w:rPr>
                <w:color w:val="000000" w:themeColor="text1"/>
                <w:kern w:val="2"/>
                <w:szCs w:val="24"/>
                <w:shd w:val="clear" w:color="auto" w:fill="FFFFFF"/>
              </w:rPr>
              <w:t>a</w:t>
            </w:r>
            <w:r w:rsidRPr="00113E58">
              <w:rPr>
                <w:color w:val="000000" w:themeColor="text1"/>
                <w:kern w:val="2"/>
                <w:szCs w:val="24"/>
                <w:shd w:val="clear" w:color="auto" w:fill="FFFFFF"/>
              </w:rPr>
              <w:t xml:space="preserve"> pagal žemiau pateiktą formulę</w:t>
            </w:r>
            <w:r w:rsidR="00652D46" w:rsidRPr="00113E58">
              <w:rPr>
                <w:color w:val="000000" w:themeColor="text1"/>
                <w:kern w:val="2"/>
                <w:szCs w:val="24"/>
                <w:shd w:val="clear" w:color="auto" w:fill="FFFFFF"/>
              </w:rPr>
              <w:t>:</w:t>
            </w:r>
          </w:p>
          <w:p w14:paraId="28E4B362" w14:textId="77777777" w:rsidR="00027B83" w:rsidRPr="00113E58" w:rsidRDefault="00027B83" w:rsidP="00D3732C">
            <w:pPr>
              <w:jc w:val="both"/>
              <w:rPr>
                <w:color w:val="000000" w:themeColor="text1"/>
                <w:szCs w:val="24"/>
              </w:rPr>
            </w:pPr>
          </w:p>
          <w:p w14:paraId="68C26D5F" w14:textId="403C5856" w:rsidR="00027B83" w:rsidRPr="00113E58" w:rsidRDefault="00000000" w:rsidP="00D3732C">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0B0897" w:rsidRPr="00113E58">
              <w:rPr>
                <w:color w:val="000000" w:themeColor="text1"/>
                <w:kern w:val="2"/>
                <w:szCs w:val="24"/>
              </w:rPr>
              <w:t>, kur a – kaina (Eur be PVM) (jei peržiūra jau buvo atlikta, tai po paskutinio perskaičiavimo)</w:t>
            </w:r>
          </w:p>
          <w:p w14:paraId="05EACD40" w14:textId="6615B77A" w:rsidR="00027B83" w:rsidRPr="00113E58" w:rsidRDefault="000B0897" w:rsidP="00D3732C">
            <w:pPr>
              <w:jc w:val="both"/>
              <w:textAlignment w:val="baseline"/>
              <w:rPr>
                <w:color w:val="000000" w:themeColor="text1"/>
                <w:szCs w:val="24"/>
              </w:rPr>
            </w:pPr>
            <w:r w:rsidRPr="00113E58">
              <w:rPr>
                <w:color w:val="000000" w:themeColor="text1"/>
                <w:kern w:val="2"/>
                <w:szCs w:val="24"/>
              </w:rPr>
              <w:t>a</w:t>
            </w:r>
            <w:r w:rsidRPr="00113E58">
              <w:rPr>
                <w:color w:val="000000" w:themeColor="text1"/>
                <w:kern w:val="2"/>
                <w:szCs w:val="24"/>
                <w:vertAlign w:val="subscript"/>
              </w:rPr>
              <w:t>1</w:t>
            </w:r>
            <w:r w:rsidRPr="00113E58">
              <w:rPr>
                <w:color w:val="000000" w:themeColor="text1"/>
                <w:kern w:val="2"/>
                <w:szCs w:val="24"/>
              </w:rPr>
              <w:t xml:space="preserve"> – perskaičiuota (pakeista) kaina (Eur be PVM)</w:t>
            </w:r>
          </w:p>
          <w:p w14:paraId="1BD0CDC5" w14:textId="02341DEE" w:rsidR="00027B83" w:rsidRPr="00113E58" w:rsidRDefault="000B0897" w:rsidP="00D3732C">
            <w:pPr>
              <w:jc w:val="both"/>
              <w:textAlignment w:val="baseline"/>
              <w:rPr>
                <w:color w:val="000000" w:themeColor="text1"/>
                <w:szCs w:val="24"/>
              </w:rPr>
            </w:pPr>
            <w:r w:rsidRPr="00113E58">
              <w:rPr>
                <w:color w:val="000000" w:themeColor="text1"/>
                <w:kern w:val="2"/>
                <w:szCs w:val="24"/>
              </w:rPr>
              <w:t>k – pagal vartotojų kainų indeksą „</w:t>
            </w:r>
            <w:r w:rsidR="00B13100" w:rsidRPr="00113E58">
              <w:rPr>
                <w:color w:val="000000" w:themeColor="text1"/>
                <w:szCs w:val="24"/>
              </w:rPr>
              <w:t>Vartojimo prekės ir paslaugos</w:t>
            </w:r>
            <w:r w:rsidRPr="00113E58">
              <w:rPr>
                <w:color w:val="000000" w:themeColor="text1"/>
                <w:kern w:val="2"/>
                <w:szCs w:val="24"/>
              </w:rPr>
              <w:t>“ apskaičiuotas Vartojimo prekių ir paslaugų kainų pokytis (padidėjimas arba sumažėjimas) (%). „k“ reikšmė skaičiuojama pagal formulę:</w:t>
            </w:r>
          </w:p>
          <w:p w14:paraId="3472B6EA" w14:textId="77777777" w:rsidR="00027B83" w:rsidRPr="00113E58" w:rsidRDefault="000B0897" w:rsidP="00D3732C">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113E58">
              <w:rPr>
                <w:color w:val="000000" w:themeColor="text1"/>
                <w:kern w:val="2"/>
                <w:szCs w:val="24"/>
              </w:rPr>
              <w:t>, (proc.) kur</w:t>
            </w:r>
          </w:p>
          <w:p w14:paraId="2FDFF943" w14:textId="4A5A5D27" w:rsidR="00027B83" w:rsidRPr="00113E58" w:rsidRDefault="000B0897" w:rsidP="00D3732C">
            <w:pPr>
              <w:jc w:val="both"/>
              <w:textAlignment w:val="baseline"/>
              <w:rPr>
                <w:color w:val="000000" w:themeColor="text1"/>
                <w:szCs w:val="24"/>
              </w:rPr>
            </w:pPr>
            <w:proofErr w:type="spellStart"/>
            <w:r w:rsidRPr="00113E58">
              <w:rPr>
                <w:color w:val="000000" w:themeColor="text1"/>
                <w:kern w:val="2"/>
                <w:szCs w:val="24"/>
              </w:rPr>
              <w:t>Ind</w:t>
            </w:r>
            <w:r w:rsidRPr="00113E58">
              <w:rPr>
                <w:color w:val="000000" w:themeColor="text1"/>
                <w:kern w:val="2"/>
                <w:szCs w:val="24"/>
                <w:vertAlign w:val="subscript"/>
              </w:rPr>
              <w:t>naujausias</w:t>
            </w:r>
            <w:proofErr w:type="spellEnd"/>
            <w:r w:rsidRPr="00113E58">
              <w:rPr>
                <w:color w:val="000000" w:themeColor="text1"/>
                <w:kern w:val="2"/>
                <w:szCs w:val="24"/>
              </w:rPr>
              <w:t xml:space="preserve"> – kreipimosi dėl kainos peržiūros išsiuntimo kitai Šaliai dieną paskelbtas naujausias vartojimo prekių ir paslaugų indeksas </w:t>
            </w:r>
            <w:r w:rsidR="00B13100" w:rsidRPr="00113E58">
              <w:rPr>
                <w:color w:val="000000" w:themeColor="text1"/>
                <w:kern w:val="2"/>
                <w:szCs w:val="24"/>
              </w:rPr>
              <w:t>„</w:t>
            </w:r>
            <w:r w:rsidR="00B13100" w:rsidRPr="00113E58">
              <w:rPr>
                <w:color w:val="000000" w:themeColor="text1"/>
                <w:szCs w:val="24"/>
              </w:rPr>
              <w:t>Vartojimo prekės ir paslaugos</w:t>
            </w:r>
            <w:r w:rsidR="00B13100" w:rsidRPr="00113E58">
              <w:rPr>
                <w:color w:val="000000" w:themeColor="text1"/>
                <w:kern w:val="2"/>
                <w:szCs w:val="24"/>
              </w:rPr>
              <w:t>“.</w:t>
            </w:r>
          </w:p>
          <w:p w14:paraId="3E6A5967" w14:textId="33837A85" w:rsidR="00027B83" w:rsidRPr="00113E58" w:rsidRDefault="000B0897" w:rsidP="00D3732C">
            <w:pPr>
              <w:jc w:val="both"/>
              <w:rPr>
                <w:color w:val="000000" w:themeColor="text1"/>
                <w:szCs w:val="24"/>
              </w:rPr>
            </w:pPr>
            <w:proofErr w:type="spellStart"/>
            <w:r w:rsidRPr="00113E58">
              <w:rPr>
                <w:color w:val="000000" w:themeColor="text1"/>
                <w:kern w:val="2"/>
                <w:szCs w:val="24"/>
              </w:rPr>
              <w:t>Ind</w:t>
            </w:r>
            <w:r w:rsidRPr="00113E58">
              <w:rPr>
                <w:color w:val="000000" w:themeColor="text1"/>
                <w:kern w:val="2"/>
                <w:szCs w:val="24"/>
                <w:vertAlign w:val="subscript"/>
              </w:rPr>
              <w:t>pradžia</w:t>
            </w:r>
            <w:proofErr w:type="spellEnd"/>
            <w:r w:rsidRPr="00113E58">
              <w:rPr>
                <w:color w:val="000000" w:themeColor="text1"/>
                <w:kern w:val="2"/>
                <w:szCs w:val="24"/>
              </w:rPr>
              <w:t xml:space="preserve"> – laikotarpio pradžios datos (mėnesio) vartojimo prekių ir paslaugų indeksas </w:t>
            </w:r>
            <w:r w:rsidR="00B13100" w:rsidRPr="00113E58">
              <w:rPr>
                <w:color w:val="000000" w:themeColor="text1"/>
                <w:kern w:val="2"/>
                <w:szCs w:val="24"/>
              </w:rPr>
              <w:t>„</w:t>
            </w:r>
            <w:r w:rsidR="00B13100" w:rsidRPr="00113E58">
              <w:rPr>
                <w:color w:val="000000" w:themeColor="text1"/>
                <w:szCs w:val="24"/>
              </w:rPr>
              <w:t>Vartojimo prekės ir paslaugos</w:t>
            </w:r>
            <w:r w:rsidR="00B13100" w:rsidRPr="00113E58">
              <w:rPr>
                <w:color w:val="000000" w:themeColor="text1"/>
                <w:kern w:val="2"/>
                <w:szCs w:val="24"/>
              </w:rPr>
              <w:t>“</w:t>
            </w:r>
            <w:r w:rsidRPr="00113E58">
              <w:rPr>
                <w:color w:val="000000" w:themeColor="text1"/>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5063BAF3" w:rsidR="00027B83" w:rsidRPr="00113E58" w:rsidRDefault="000B0897" w:rsidP="00D3732C">
            <w:pPr>
              <w:jc w:val="both"/>
              <w:rPr>
                <w:color w:val="000000" w:themeColor="text1"/>
                <w:kern w:val="2"/>
                <w:szCs w:val="24"/>
                <w:shd w:val="clear" w:color="auto" w:fill="FFFFFF"/>
              </w:rPr>
            </w:pPr>
            <w:r w:rsidRPr="00113E58">
              <w:rPr>
                <w:color w:val="000000" w:themeColor="text1"/>
                <w:kern w:val="2"/>
                <w:szCs w:val="24"/>
              </w:rPr>
              <w:t xml:space="preserve">5.3.3.7. </w:t>
            </w:r>
            <w:r w:rsidRPr="00113E58">
              <w:rPr>
                <w:color w:val="000000" w:themeColor="text1"/>
                <w:kern w:val="2"/>
                <w:szCs w:val="24"/>
                <w:shd w:val="clear" w:color="auto" w:fill="FFFFFF"/>
              </w:rPr>
              <w:t xml:space="preserve">Skaičiavimams indeksų reikšmės imamos </w:t>
            </w:r>
            <w:r w:rsidRPr="00113E58">
              <w:rPr>
                <w:b/>
                <w:color w:val="000000" w:themeColor="text1"/>
                <w:kern w:val="2"/>
                <w:szCs w:val="24"/>
                <w:shd w:val="clear" w:color="auto" w:fill="FFFFFF"/>
              </w:rPr>
              <w:t>keturių</w:t>
            </w:r>
            <w:r w:rsidRPr="00113E58">
              <w:rPr>
                <w:color w:val="000000" w:themeColor="text1"/>
                <w:kern w:val="2"/>
                <w:szCs w:val="24"/>
                <w:shd w:val="clear" w:color="auto" w:fill="FFFFFF"/>
              </w:rPr>
              <w:t xml:space="preserve"> skaitmenų po kablelio tikslumu. Apskaičiuotas pokytis (k) tolimesniems skaičiavimams naudojamas suapvalinus iki </w:t>
            </w:r>
            <w:r w:rsidRPr="00113E58">
              <w:rPr>
                <w:b/>
                <w:color w:val="000000" w:themeColor="text1"/>
                <w:kern w:val="2"/>
                <w:szCs w:val="24"/>
                <w:shd w:val="clear" w:color="auto" w:fill="FFFFFF"/>
              </w:rPr>
              <w:t>vieno</w:t>
            </w:r>
            <w:r w:rsidRPr="00113E58">
              <w:rPr>
                <w:color w:val="000000" w:themeColor="text1"/>
                <w:kern w:val="2"/>
                <w:szCs w:val="24"/>
                <w:shd w:val="clear" w:color="auto" w:fill="FFFFFF"/>
              </w:rPr>
              <w:t xml:space="preserve"> skaitmens po kablelio, o apskaičiuota </w:t>
            </w:r>
            <w:r w:rsidR="000C34E0">
              <w:rPr>
                <w:color w:val="000000" w:themeColor="text1"/>
                <w:kern w:val="2"/>
                <w:szCs w:val="24"/>
                <w:shd w:val="clear" w:color="auto" w:fill="FFFFFF"/>
              </w:rPr>
              <w:t>kaina</w:t>
            </w:r>
            <w:r w:rsidR="000C34E0" w:rsidRPr="00113E58">
              <w:rPr>
                <w:color w:val="000000" w:themeColor="text1"/>
                <w:kern w:val="2"/>
                <w:szCs w:val="24"/>
                <w:shd w:val="clear" w:color="auto" w:fill="FFFFFF"/>
              </w:rPr>
              <w:t xml:space="preserve"> </w:t>
            </w:r>
            <w:r w:rsidRPr="00113E58">
              <w:rPr>
                <w:color w:val="000000" w:themeColor="text1"/>
                <w:kern w:val="2"/>
                <w:szCs w:val="24"/>
                <w:shd w:val="clear" w:color="auto" w:fill="FFFFFF"/>
              </w:rPr>
              <w:t>„a</w:t>
            </w:r>
            <w:r w:rsidRPr="00113E58">
              <w:rPr>
                <w:color w:val="000000" w:themeColor="text1"/>
                <w:kern w:val="2"/>
                <w:szCs w:val="24"/>
                <w:shd w:val="clear" w:color="auto" w:fill="FFFFFF"/>
                <w:vertAlign w:val="subscript"/>
              </w:rPr>
              <w:t>1</w:t>
            </w:r>
            <w:r w:rsidRPr="00113E58">
              <w:rPr>
                <w:color w:val="000000" w:themeColor="text1"/>
                <w:kern w:val="2"/>
                <w:szCs w:val="24"/>
                <w:shd w:val="clear" w:color="auto" w:fill="FFFFFF"/>
              </w:rPr>
              <w:t xml:space="preserve">“ suapvalinamas iki </w:t>
            </w:r>
            <w:r w:rsidRPr="00113E58">
              <w:rPr>
                <w:b/>
                <w:color w:val="000000" w:themeColor="text1"/>
                <w:kern w:val="2"/>
                <w:szCs w:val="24"/>
                <w:shd w:val="clear" w:color="auto" w:fill="FFFFFF"/>
              </w:rPr>
              <w:t xml:space="preserve">dviejų </w:t>
            </w:r>
            <w:r w:rsidRPr="00113E58">
              <w:rPr>
                <w:color w:val="000000" w:themeColor="text1"/>
                <w:kern w:val="2"/>
                <w:szCs w:val="24"/>
                <w:shd w:val="clear" w:color="auto" w:fill="FFFFFF"/>
              </w:rPr>
              <w:t>skaitmenų po kablelio.</w:t>
            </w:r>
          </w:p>
          <w:p w14:paraId="1550C5AA" w14:textId="71757632" w:rsidR="00027B83" w:rsidRPr="00113E58" w:rsidRDefault="000B0897" w:rsidP="00D3732C">
            <w:pPr>
              <w:jc w:val="both"/>
              <w:rPr>
                <w:color w:val="000000" w:themeColor="text1"/>
                <w:kern w:val="2"/>
                <w:szCs w:val="24"/>
                <w:shd w:val="clear" w:color="auto" w:fill="FFFFFF"/>
              </w:rPr>
            </w:pPr>
            <w:r w:rsidRPr="00113E58">
              <w:rPr>
                <w:color w:val="000000" w:themeColor="text1"/>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w:t>
            </w:r>
            <w:r w:rsidRPr="00113E58">
              <w:rPr>
                <w:color w:val="000000" w:themeColor="text1"/>
                <w:kern w:val="2"/>
                <w:szCs w:val="24"/>
                <w:shd w:val="clear" w:color="auto" w:fill="FFFFFF"/>
              </w:rPr>
              <w:lastRenderedPageBreak/>
              <w:t xml:space="preserve">viešus šaltinius Valstybės duomenų agentūros Oficialiosios statistikos portale arba </w:t>
            </w:r>
            <w:r w:rsidRPr="00113E58">
              <w:rPr>
                <w:color w:val="000000" w:themeColor="text1"/>
                <w:kern w:val="2"/>
                <w:szCs w:val="24"/>
                <w:bdr w:val="none" w:sz="0" w:space="0" w:color="auto" w:frame="1"/>
              </w:rPr>
              <w:t>kitus oficialius šaltinių duomenis</w:t>
            </w:r>
            <w:r w:rsidRPr="00113E58">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56BBDA1B" w14:textId="48430BBA" w:rsidR="00027B83" w:rsidRPr="00113E58" w:rsidRDefault="000B0897" w:rsidP="00D3732C">
            <w:pPr>
              <w:jc w:val="both"/>
              <w:rPr>
                <w:color w:val="000000" w:themeColor="text1"/>
                <w:kern w:val="2"/>
                <w:szCs w:val="24"/>
                <w:shd w:val="clear" w:color="auto" w:fill="FFFFFF"/>
              </w:rPr>
            </w:pPr>
            <w:r w:rsidRPr="00113E58">
              <w:rPr>
                <w:color w:val="000000" w:themeColor="text1"/>
                <w:kern w:val="2"/>
                <w:szCs w:val="24"/>
                <w:shd w:val="clear" w:color="auto" w:fill="FFFFFF"/>
              </w:rPr>
              <w:t>5</w:t>
            </w:r>
            <w:r w:rsidRPr="00113E58">
              <w:rPr>
                <w:color w:val="000000" w:themeColor="text1"/>
                <w:kern w:val="2"/>
                <w:szCs w:val="24"/>
              </w:rPr>
              <w:t xml:space="preserve">.3.3.9. </w:t>
            </w:r>
            <w:r w:rsidRPr="00113E58">
              <w:rPr>
                <w:color w:val="000000" w:themeColor="text1"/>
                <w:kern w:val="2"/>
                <w:szCs w:val="24"/>
                <w:shd w:val="clear" w:color="auto" w:fill="FFFFFF"/>
              </w:rPr>
              <w:t xml:space="preserve">Susitarimas turi būti sudarytas per </w:t>
            </w:r>
            <w:r w:rsidR="00B13100" w:rsidRPr="00C74279">
              <w:rPr>
                <w:color w:val="000000" w:themeColor="text1"/>
                <w:kern w:val="2"/>
                <w:szCs w:val="24"/>
                <w:shd w:val="clear" w:color="auto" w:fill="FFFFFF"/>
              </w:rPr>
              <w:t>1</w:t>
            </w:r>
            <w:r w:rsidR="00B13100" w:rsidRPr="00C74279">
              <w:rPr>
                <w:b/>
                <w:bCs/>
                <w:color w:val="000000" w:themeColor="text1"/>
                <w:kern w:val="2"/>
                <w:szCs w:val="24"/>
                <w:shd w:val="clear" w:color="auto" w:fill="FFFFFF"/>
              </w:rPr>
              <w:t>5 kalendorini</w:t>
            </w:r>
            <w:r w:rsidR="00B13100" w:rsidRPr="00113E58">
              <w:rPr>
                <w:b/>
                <w:bCs/>
                <w:color w:val="000000" w:themeColor="text1"/>
                <w:kern w:val="2"/>
                <w:szCs w:val="24"/>
                <w:shd w:val="clear" w:color="auto" w:fill="FFFFFF"/>
              </w:rPr>
              <w:t>ų dienų</w:t>
            </w:r>
            <w:r w:rsidRPr="00113E58">
              <w:rPr>
                <w:color w:val="000000" w:themeColor="text1"/>
                <w:kern w:val="2"/>
                <w:szCs w:val="24"/>
                <w:shd w:val="clear" w:color="auto" w:fill="FFFFFF"/>
              </w:rPr>
              <w:t xml:space="preserve"> nuo Šalies pateikto tinkamo prašymo perskaičiuoti S</w:t>
            </w:r>
            <w:r w:rsidRPr="00113E58">
              <w:rPr>
                <w:color w:val="000000" w:themeColor="text1"/>
                <w:kern w:val="2"/>
                <w:szCs w:val="24"/>
              </w:rPr>
              <w:t xml:space="preserve">utarties </w:t>
            </w:r>
            <w:r w:rsidRPr="00113E58">
              <w:rPr>
                <w:color w:val="000000" w:themeColor="text1"/>
                <w:kern w:val="2"/>
                <w:szCs w:val="24"/>
                <w:shd w:val="clear" w:color="auto" w:fill="FFFFFF"/>
              </w:rPr>
              <w:t>kainą gavimo dienos.</w:t>
            </w:r>
          </w:p>
          <w:p w14:paraId="7FAB255B" w14:textId="77777777" w:rsidR="00027B83" w:rsidRPr="00113E58" w:rsidRDefault="000B0897" w:rsidP="00D3732C">
            <w:pPr>
              <w:jc w:val="both"/>
              <w:rPr>
                <w:color w:val="000000" w:themeColor="text1"/>
                <w:kern w:val="2"/>
                <w:szCs w:val="24"/>
                <w:bdr w:val="none" w:sz="0" w:space="0" w:color="auto" w:frame="1"/>
              </w:rPr>
            </w:pPr>
            <w:r w:rsidRPr="00113E58">
              <w:rPr>
                <w:color w:val="000000" w:themeColor="text1"/>
                <w:kern w:val="2"/>
                <w:szCs w:val="24"/>
                <w:shd w:val="clear" w:color="auto" w:fill="FFFFFF"/>
              </w:rPr>
              <w:t xml:space="preserve">5.3.3.10. </w:t>
            </w:r>
            <w:r w:rsidRPr="00113E58">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p w14:paraId="63C5154F" w14:textId="77777777" w:rsidR="00027B83" w:rsidRPr="00D3732C" w:rsidRDefault="00027B83">
            <w:pPr>
              <w:rPr>
                <w:color w:val="000000"/>
                <w:kern w:val="2"/>
                <w:szCs w:val="24"/>
              </w:rPr>
            </w:pPr>
          </w:p>
          <w:p w14:paraId="3486C5A4" w14:textId="4F25BA6F" w:rsidR="00027B83" w:rsidRPr="00D3732C" w:rsidRDefault="00027B83">
            <w:pPr>
              <w:rPr>
                <w:color w:val="4472C4"/>
                <w:kern w:val="2"/>
                <w:szCs w:val="24"/>
              </w:rPr>
            </w:pPr>
          </w:p>
        </w:tc>
      </w:tr>
      <w:tr w:rsidR="00027B83" w:rsidRPr="00D3732C" w14:paraId="416725C3" w14:textId="77777777" w:rsidTr="00D3732C">
        <w:trPr>
          <w:trHeight w:val="300"/>
        </w:trPr>
        <w:tc>
          <w:tcPr>
            <w:tcW w:w="3094" w:type="dxa"/>
            <w:gridSpan w:val="2"/>
          </w:tcPr>
          <w:p w14:paraId="3A736B18" w14:textId="77777777" w:rsidR="00027B83" w:rsidRPr="00D3732C" w:rsidRDefault="000B0897">
            <w:pPr>
              <w:rPr>
                <w:b/>
                <w:kern w:val="2"/>
                <w:szCs w:val="24"/>
              </w:rPr>
            </w:pPr>
            <w:r w:rsidRPr="00D3732C">
              <w:rPr>
                <w:b/>
                <w:kern w:val="2"/>
                <w:szCs w:val="24"/>
              </w:rPr>
              <w:lastRenderedPageBreak/>
              <w:t xml:space="preserve">5.3.4. Sutarties kainos / įkainių peržiūra dėl kainų lygio pokyčio pagal </w:t>
            </w:r>
            <w:r w:rsidRPr="00D3732C">
              <w:rPr>
                <w:b/>
                <w:bCs/>
                <w:kern w:val="2"/>
                <w:szCs w:val="24"/>
              </w:rPr>
              <w:t>Paslaugų</w:t>
            </w:r>
            <w:r w:rsidRPr="00D3732C">
              <w:rPr>
                <w:b/>
                <w:kern w:val="2"/>
                <w:szCs w:val="24"/>
              </w:rPr>
              <w:t xml:space="preserve"> grupių kainų pokyčius</w:t>
            </w:r>
          </w:p>
        </w:tc>
        <w:tc>
          <w:tcPr>
            <w:tcW w:w="6441" w:type="dxa"/>
            <w:gridSpan w:val="2"/>
          </w:tcPr>
          <w:p w14:paraId="7E6D47C4" w14:textId="512CFB77" w:rsidR="00027B83" w:rsidRPr="00D3732C" w:rsidRDefault="000B0897">
            <w:pPr>
              <w:rPr>
                <w:kern w:val="2"/>
                <w:szCs w:val="24"/>
              </w:rPr>
            </w:pPr>
            <w:r w:rsidRPr="00D3732C">
              <w:rPr>
                <w:kern w:val="2"/>
                <w:szCs w:val="24"/>
              </w:rPr>
              <w:t>Netaikoma</w:t>
            </w:r>
          </w:p>
        </w:tc>
      </w:tr>
      <w:tr w:rsidR="00027B83" w:rsidRPr="00D3732C" w14:paraId="104529C8" w14:textId="77777777" w:rsidTr="00D3732C">
        <w:trPr>
          <w:trHeight w:val="300"/>
        </w:trPr>
        <w:tc>
          <w:tcPr>
            <w:tcW w:w="3094" w:type="dxa"/>
            <w:gridSpan w:val="2"/>
          </w:tcPr>
          <w:p w14:paraId="2D20718C" w14:textId="77777777" w:rsidR="00027B83" w:rsidRPr="00D3732C" w:rsidRDefault="000B0897">
            <w:pPr>
              <w:rPr>
                <w:b/>
                <w:bCs/>
                <w:kern w:val="2"/>
                <w:szCs w:val="24"/>
              </w:rPr>
            </w:pPr>
            <w:r w:rsidRPr="00D3732C">
              <w:rPr>
                <w:b/>
                <w:bCs/>
                <w:kern w:val="2"/>
                <w:szCs w:val="24"/>
              </w:rPr>
              <w:t xml:space="preserve">5.4. Sutarties kainos / įkainių apskaičiavimas taikant </w:t>
            </w:r>
            <w:r w:rsidRPr="00D3732C">
              <w:rPr>
                <w:b/>
                <w:bCs/>
                <w:kern w:val="2"/>
                <w:szCs w:val="24"/>
                <w:u w:val="single"/>
              </w:rPr>
              <w:t>kiekio (apimties)</w:t>
            </w:r>
            <w:r w:rsidRPr="00D3732C">
              <w:rPr>
                <w:b/>
                <w:bCs/>
                <w:kern w:val="2"/>
                <w:szCs w:val="24"/>
              </w:rPr>
              <w:t xml:space="preserve"> keitimo taisykles</w:t>
            </w:r>
          </w:p>
        </w:tc>
        <w:tc>
          <w:tcPr>
            <w:tcW w:w="6441" w:type="dxa"/>
            <w:gridSpan w:val="2"/>
          </w:tcPr>
          <w:p w14:paraId="50B0DB2E" w14:textId="77777777" w:rsidR="00027B83" w:rsidRPr="00D3732C" w:rsidRDefault="000B0897">
            <w:pPr>
              <w:rPr>
                <w:kern w:val="2"/>
                <w:szCs w:val="24"/>
              </w:rPr>
            </w:pPr>
            <w:r w:rsidRPr="00D3732C">
              <w:rPr>
                <w:kern w:val="2"/>
                <w:szCs w:val="24"/>
              </w:rPr>
              <w:t>Netaikoma</w:t>
            </w:r>
          </w:p>
          <w:p w14:paraId="2BD54CF4" w14:textId="77777777" w:rsidR="00027B83" w:rsidRPr="00D3732C" w:rsidRDefault="00027B83">
            <w:pPr>
              <w:rPr>
                <w:kern w:val="2"/>
                <w:szCs w:val="24"/>
              </w:rPr>
            </w:pPr>
          </w:p>
          <w:p w14:paraId="566C354A" w14:textId="45B7E33D" w:rsidR="00027B83" w:rsidRPr="00D3732C" w:rsidRDefault="00027B83">
            <w:pPr>
              <w:rPr>
                <w:szCs w:val="24"/>
              </w:rPr>
            </w:pPr>
          </w:p>
        </w:tc>
      </w:tr>
      <w:tr w:rsidR="00027B83" w:rsidRPr="00D3732C" w14:paraId="67EB98BC" w14:textId="77777777" w:rsidTr="00D3732C">
        <w:trPr>
          <w:trHeight w:val="300"/>
        </w:trPr>
        <w:tc>
          <w:tcPr>
            <w:tcW w:w="3094" w:type="dxa"/>
            <w:gridSpan w:val="2"/>
          </w:tcPr>
          <w:p w14:paraId="4860A596" w14:textId="77777777" w:rsidR="00027B83" w:rsidRPr="00D3732C" w:rsidRDefault="000B0897">
            <w:pPr>
              <w:rPr>
                <w:b/>
                <w:kern w:val="2"/>
                <w:szCs w:val="24"/>
              </w:rPr>
            </w:pPr>
            <w:r w:rsidRPr="00D3732C">
              <w:rPr>
                <w:b/>
                <w:kern w:val="2"/>
                <w:szCs w:val="24"/>
              </w:rPr>
              <w:t>5.5. Atsiskaitymo su Tiekėju terminas ir tvarka</w:t>
            </w:r>
          </w:p>
        </w:tc>
        <w:tc>
          <w:tcPr>
            <w:tcW w:w="6441" w:type="dxa"/>
            <w:gridSpan w:val="2"/>
          </w:tcPr>
          <w:p w14:paraId="274C7CF7" w14:textId="34F7904B" w:rsidR="008D7882" w:rsidRDefault="008D7882" w:rsidP="008D7882">
            <w:pPr>
              <w:rPr>
                <w:kern w:val="2"/>
                <w:szCs w:val="24"/>
              </w:rPr>
            </w:pPr>
            <w:r>
              <w:rPr>
                <w:kern w:val="2"/>
                <w:szCs w:val="24"/>
              </w:rPr>
              <w:t>Pirkėjas atsiskaito su Tiekėju ne vėliau kaip per 60</w:t>
            </w:r>
            <w:r w:rsidRPr="00E82CF5">
              <w:rPr>
                <w:kern w:val="2"/>
                <w:szCs w:val="24"/>
              </w:rPr>
              <w:t xml:space="preserve"> kalendorini</w:t>
            </w:r>
            <w:r>
              <w:rPr>
                <w:kern w:val="2"/>
                <w:szCs w:val="24"/>
              </w:rPr>
              <w:t>ų dienų nuo Sąskaitos gavimo dienos.</w:t>
            </w:r>
          </w:p>
          <w:p w14:paraId="3C62C7DA" w14:textId="77777777" w:rsidR="008D7882" w:rsidRDefault="008D7882" w:rsidP="008D7882">
            <w:pPr>
              <w:rPr>
                <w:color w:val="000000"/>
                <w:kern w:val="2"/>
                <w:szCs w:val="24"/>
                <w:shd w:val="clear" w:color="auto" w:fill="FFFFFF"/>
              </w:rPr>
            </w:pPr>
          </w:p>
          <w:p w14:paraId="3499D1E9" w14:textId="77777777" w:rsidR="008D7882" w:rsidRDefault="008D7882" w:rsidP="008D7882">
            <w:pPr>
              <w:rPr>
                <w:color w:val="000000"/>
                <w:kern w:val="2"/>
                <w:szCs w:val="24"/>
                <w:shd w:val="clear" w:color="auto" w:fill="FFFFFF"/>
              </w:rPr>
            </w:pPr>
            <w:r>
              <w:rPr>
                <w:color w:val="000000"/>
                <w:kern w:val="2"/>
                <w:szCs w:val="24"/>
                <w:shd w:val="clear" w:color="auto" w:fill="FFFFFF"/>
              </w:rPr>
              <w:t>Apmokėjimo sąlygos:</w:t>
            </w:r>
          </w:p>
          <w:p w14:paraId="0C1697B6" w14:textId="77777777" w:rsidR="008D7882" w:rsidRPr="00222314" w:rsidRDefault="008D7882" w:rsidP="008D7882">
            <w:pPr>
              <w:rPr>
                <w:kern w:val="2"/>
                <w:szCs w:val="24"/>
                <w:shd w:val="clear" w:color="auto" w:fill="FFFFFF"/>
              </w:rPr>
            </w:pPr>
            <w:r w:rsidRPr="00222314">
              <w:rPr>
                <w:kern w:val="2"/>
                <w:szCs w:val="24"/>
                <w:shd w:val="clear" w:color="auto" w:fill="FFFFFF"/>
              </w:rPr>
              <w:t>1) Apmokama už faktiškai suteiktas paslaugas.</w:t>
            </w:r>
          </w:p>
          <w:p w14:paraId="38EC9A63" w14:textId="061519BD" w:rsidR="00027B83" w:rsidRPr="00D3732C" w:rsidRDefault="00027B83">
            <w:pPr>
              <w:rPr>
                <w:color w:val="4472C4"/>
                <w:kern w:val="2"/>
                <w:szCs w:val="24"/>
                <w:shd w:val="clear" w:color="auto" w:fill="FFFFFF"/>
              </w:rPr>
            </w:pPr>
          </w:p>
        </w:tc>
      </w:tr>
      <w:tr w:rsidR="00027B83" w:rsidRPr="00D3732C" w14:paraId="01CA499D" w14:textId="77777777" w:rsidTr="00D3732C">
        <w:trPr>
          <w:trHeight w:val="300"/>
        </w:trPr>
        <w:tc>
          <w:tcPr>
            <w:tcW w:w="3094" w:type="dxa"/>
            <w:gridSpan w:val="2"/>
          </w:tcPr>
          <w:p w14:paraId="544F5D28" w14:textId="77777777" w:rsidR="00027B83" w:rsidRPr="00D3732C" w:rsidRDefault="000B0897">
            <w:pPr>
              <w:rPr>
                <w:b/>
                <w:kern w:val="2"/>
                <w:szCs w:val="24"/>
              </w:rPr>
            </w:pPr>
            <w:r w:rsidRPr="00D3732C">
              <w:rPr>
                <w:b/>
                <w:kern w:val="2"/>
                <w:szCs w:val="24"/>
              </w:rPr>
              <w:t>5.6. Avansas</w:t>
            </w:r>
          </w:p>
        </w:tc>
        <w:tc>
          <w:tcPr>
            <w:tcW w:w="6441" w:type="dxa"/>
            <w:gridSpan w:val="2"/>
          </w:tcPr>
          <w:p w14:paraId="03B5A0DA" w14:textId="77777777" w:rsidR="00027B83" w:rsidRPr="00D3732C" w:rsidRDefault="000B0897">
            <w:pPr>
              <w:rPr>
                <w:kern w:val="2"/>
                <w:szCs w:val="24"/>
              </w:rPr>
            </w:pPr>
            <w:r w:rsidRPr="00D3732C">
              <w:rPr>
                <w:kern w:val="2"/>
                <w:szCs w:val="24"/>
              </w:rPr>
              <w:t>Netaikoma</w:t>
            </w:r>
          </w:p>
          <w:p w14:paraId="69E86C16" w14:textId="77777777" w:rsidR="00027B83" w:rsidRPr="00D3732C" w:rsidRDefault="00027B83">
            <w:pPr>
              <w:rPr>
                <w:kern w:val="2"/>
                <w:szCs w:val="24"/>
              </w:rPr>
            </w:pPr>
          </w:p>
          <w:p w14:paraId="508462AC" w14:textId="0C417528" w:rsidR="00027B83" w:rsidRPr="00D3732C" w:rsidRDefault="00027B83">
            <w:pPr>
              <w:spacing w:line="259" w:lineRule="auto"/>
              <w:rPr>
                <w:color w:val="000000"/>
                <w:kern w:val="2"/>
                <w:szCs w:val="24"/>
                <w:shd w:val="clear" w:color="auto" w:fill="FFFFFF"/>
              </w:rPr>
            </w:pPr>
          </w:p>
        </w:tc>
      </w:tr>
      <w:tr w:rsidR="00027B83" w:rsidRPr="00D3732C" w14:paraId="34D2DFF4" w14:textId="77777777" w:rsidTr="00D3732C">
        <w:trPr>
          <w:trHeight w:val="300"/>
        </w:trPr>
        <w:tc>
          <w:tcPr>
            <w:tcW w:w="3094" w:type="dxa"/>
            <w:gridSpan w:val="2"/>
          </w:tcPr>
          <w:p w14:paraId="4876B971" w14:textId="77777777" w:rsidR="00027B83" w:rsidRPr="00D3732C" w:rsidRDefault="000B0897">
            <w:pPr>
              <w:rPr>
                <w:b/>
                <w:kern w:val="2"/>
                <w:szCs w:val="24"/>
              </w:rPr>
            </w:pPr>
            <w:r w:rsidRPr="00D3732C">
              <w:rPr>
                <w:b/>
                <w:kern w:val="2"/>
                <w:szCs w:val="24"/>
              </w:rPr>
              <w:t>5.7. Avanso užtikrinimas</w:t>
            </w:r>
          </w:p>
        </w:tc>
        <w:tc>
          <w:tcPr>
            <w:tcW w:w="6441" w:type="dxa"/>
            <w:gridSpan w:val="2"/>
          </w:tcPr>
          <w:p w14:paraId="0DB500BE" w14:textId="77777777" w:rsidR="00027B83" w:rsidRPr="00D3732C" w:rsidRDefault="000B0897">
            <w:pPr>
              <w:rPr>
                <w:kern w:val="2"/>
                <w:szCs w:val="24"/>
              </w:rPr>
            </w:pPr>
            <w:r w:rsidRPr="00D3732C">
              <w:rPr>
                <w:kern w:val="2"/>
                <w:szCs w:val="24"/>
              </w:rPr>
              <w:t>Netaikoma</w:t>
            </w:r>
          </w:p>
          <w:p w14:paraId="73EA3796" w14:textId="77777777" w:rsidR="00027B83" w:rsidRPr="00D3732C" w:rsidRDefault="00027B83">
            <w:pPr>
              <w:rPr>
                <w:kern w:val="2"/>
                <w:szCs w:val="24"/>
              </w:rPr>
            </w:pPr>
          </w:p>
          <w:p w14:paraId="7BF65975" w14:textId="46383BC6" w:rsidR="00027B83" w:rsidRPr="00D3732C" w:rsidRDefault="000B0897">
            <w:pPr>
              <w:rPr>
                <w:kern w:val="2"/>
                <w:szCs w:val="24"/>
              </w:rPr>
            </w:pPr>
            <w:r w:rsidRPr="00D3732C">
              <w:rPr>
                <w:color w:val="000000"/>
                <w:kern w:val="2"/>
                <w:szCs w:val="24"/>
                <w:shd w:val="clear" w:color="auto" w:fill="FFFFFF"/>
              </w:rPr>
              <w:t xml:space="preserve"> </w:t>
            </w:r>
          </w:p>
        </w:tc>
      </w:tr>
      <w:tr w:rsidR="00027B83" w:rsidRPr="00D3732C" w14:paraId="5C618994" w14:textId="77777777" w:rsidTr="00D3732C">
        <w:trPr>
          <w:trHeight w:val="300"/>
        </w:trPr>
        <w:tc>
          <w:tcPr>
            <w:tcW w:w="9535" w:type="dxa"/>
            <w:gridSpan w:val="4"/>
          </w:tcPr>
          <w:p w14:paraId="18E676A0" w14:textId="77777777" w:rsidR="00027B83" w:rsidRPr="00D3732C" w:rsidRDefault="000B0897">
            <w:pPr>
              <w:jc w:val="center"/>
              <w:rPr>
                <w:b/>
                <w:kern w:val="2"/>
                <w:szCs w:val="24"/>
              </w:rPr>
            </w:pPr>
            <w:r w:rsidRPr="00D3732C">
              <w:rPr>
                <w:b/>
                <w:kern w:val="2"/>
                <w:szCs w:val="24"/>
              </w:rPr>
              <w:t>6. PASLAUGŲ KOKYBĖ IR GARANTINIAI ĮSIPAREIGOJIMAI</w:t>
            </w:r>
          </w:p>
        </w:tc>
      </w:tr>
      <w:tr w:rsidR="00027B83" w:rsidRPr="00D3732C" w14:paraId="6AFC27F7" w14:textId="77777777" w:rsidTr="00D3732C">
        <w:trPr>
          <w:trHeight w:val="300"/>
        </w:trPr>
        <w:tc>
          <w:tcPr>
            <w:tcW w:w="3094" w:type="dxa"/>
            <w:gridSpan w:val="2"/>
          </w:tcPr>
          <w:p w14:paraId="24E7C81C" w14:textId="77777777" w:rsidR="00027B83" w:rsidRPr="00D3732C" w:rsidRDefault="000B0897">
            <w:pPr>
              <w:rPr>
                <w:b/>
                <w:kern w:val="2"/>
                <w:szCs w:val="24"/>
              </w:rPr>
            </w:pPr>
            <w:r w:rsidRPr="00D3732C">
              <w:rPr>
                <w:b/>
                <w:kern w:val="2"/>
                <w:szCs w:val="24"/>
              </w:rPr>
              <w:t>6.1. Garantinis terminas</w:t>
            </w:r>
          </w:p>
        </w:tc>
        <w:tc>
          <w:tcPr>
            <w:tcW w:w="6441" w:type="dxa"/>
            <w:gridSpan w:val="2"/>
          </w:tcPr>
          <w:p w14:paraId="6AF4AFBD" w14:textId="77777777" w:rsidR="00027B83" w:rsidRPr="00D3732C" w:rsidRDefault="000B0897">
            <w:pPr>
              <w:rPr>
                <w:kern w:val="2"/>
                <w:szCs w:val="24"/>
              </w:rPr>
            </w:pPr>
            <w:r w:rsidRPr="00D3732C">
              <w:rPr>
                <w:kern w:val="2"/>
                <w:szCs w:val="24"/>
              </w:rPr>
              <w:t>Netaikoma</w:t>
            </w:r>
          </w:p>
          <w:p w14:paraId="4806D022" w14:textId="77777777" w:rsidR="00027B83" w:rsidRPr="00D3732C" w:rsidRDefault="00027B83">
            <w:pPr>
              <w:rPr>
                <w:kern w:val="2"/>
                <w:szCs w:val="24"/>
              </w:rPr>
            </w:pPr>
          </w:p>
          <w:p w14:paraId="2A4317FE" w14:textId="3821BEF8" w:rsidR="00027B83" w:rsidRPr="00D3732C" w:rsidRDefault="00027B83">
            <w:pPr>
              <w:rPr>
                <w:szCs w:val="24"/>
              </w:rPr>
            </w:pPr>
          </w:p>
        </w:tc>
      </w:tr>
      <w:tr w:rsidR="00027B83" w:rsidRPr="00D3732C" w14:paraId="029C51DA" w14:textId="77777777" w:rsidTr="00D3732C">
        <w:trPr>
          <w:trHeight w:val="300"/>
        </w:trPr>
        <w:tc>
          <w:tcPr>
            <w:tcW w:w="3094" w:type="dxa"/>
            <w:gridSpan w:val="2"/>
          </w:tcPr>
          <w:p w14:paraId="66960D83" w14:textId="77777777" w:rsidR="00027B83" w:rsidRPr="00D3732C" w:rsidRDefault="000B0897">
            <w:pPr>
              <w:rPr>
                <w:b/>
                <w:kern w:val="2"/>
                <w:szCs w:val="24"/>
              </w:rPr>
            </w:pPr>
            <w:r w:rsidRPr="00D3732C">
              <w:rPr>
                <w:b/>
                <w:szCs w:val="24"/>
              </w:rPr>
              <w:t>6.2. Terminas Paslaugų trūkumams pašalinti</w:t>
            </w:r>
          </w:p>
        </w:tc>
        <w:tc>
          <w:tcPr>
            <w:tcW w:w="6441" w:type="dxa"/>
            <w:gridSpan w:val="2"/>
          </w:tcPr>
          <w:p w14:paraId="530D3E29" w14:textId="5B6FA0A4" w:rsidR="00027B83" w:rsidRPr="00D3732C" w:rsidRDefault="0006281D">
            <w:pPr>
              <w:rPr>
                <w:kern w:val="2"/>
                <w:szCs w:val="24"/>
              </w:rPr>
            </w:pPr>
            <w:r w:rsidRPr="00464155">
              <w:rPr>
                <w:kern w:val="2"/>
                <w:szCs w:val="24"/>
              </w:rPr>
              <w:t xml:space="preserve">Bet kuriuo Sutarties galiojimo metu nustačius Paslaugų trūkumų, Tiekėjas turi </w:t>
            </w:r>
            <w:r w:rsidRPr="00464155">
              <w:rPr>
                <w:b/>
                <w:kern w:val="2"/>
                <w:szCs w:val="24"/>
              </w:rPr>
              <w:t>ne vėliau kaip</w:t>
            </w:r>
            <w:r w:rsidRPr="00464155">
              <w:rPr>
                <w:kern w:val="2"/>
                <w:szCs w:val="24"/>
              </w:rPr>
              <w:t xml:space="preserve"> per</w:t>
            </w:r>
            <w:r>
              <w:rPr>
                <w:kern w:val="2"/>
                <w:szCs w:val="24"/>
              </w:rPr>
              <w:t xml:space="preserve"> 5</w:t>
            </w:r>
            <w:r w:rsidRPr="00464155">
              <w:rPr>
                <w:kern w:val="2"/>
                <w:szCs w:val="24"/>
              </w:rPr>
              <w:t xml:space="preserve"> (</w:t>
            </w:r>
            <w:r>
              <w:rPr>
                <w:kern w:val="2"/>
                <w:szCs w:val="24"/>
              </w:rPr>
              <w:t>penkias</w:t>
            </w:r>
            <w:r w:rsidRPr="00464155">
              <w:rPr>
                <w:kern w:val="2"/>
                <w:szCs w:val="24"/>
              </w:rPr>
              <w:t>) darbo dien</w:t>
            </w:r>
            <w:r>
              <w:rPr>
                <w:kern w:val="2"/>
                <w:szCs w:val="24"/>
              </w:rPr>
              <w:t>as</w:t>
            </w:r>
            <w:r w:rsidRPr="00464155">
              <w:rPr>
                <w:kern w:val="2"/>
                <w:szCs w:val="24"/>
              </w:rPr>
              <w:t xml:space="preserve"> nuo rašytinės pretenzijos gavimo dienos pašalinti Paslaugų trūkumus.</w:t>
            </w:r>
          </w:p>
          <w:p w14:paraId="3DB5CD93" w14:textId="01A80CC9" w:rsidR="00027B83" w:rsidRPr="00D3732C" w:rsidRDefault="00027B83">
            <w:pPr>
              <w:rPr>
                <w:kern w:val="2"/>
                <w:szCs w:val="24"/>
              </w:rPr>
            </w:pPr>
          </w:p>
        </w:tc>
      </w:tr>
      <w:tr w:rsidR="00027B83" w:rsidRPr="00D3732C" w14:paraId="79A63541" w14:textId="77777777" w:rsidTr="00D3732C">
        <w:trPr>
          <w:trHeight w:val="300"/>
        </w:trPr>
        <w:tc>
          <w:tcPr>
            <w:tcW w:w="3094" w:type="dxa"/>
            <w:gridSpan w:val="2"/>
          </w:tcPr>
          <w:p w14:paraId="41FCDCAE" w14:textId="77777777" w:rsidR="00027B83" w:rsidRPr="00D3732C" w:rsidRDefault="000B0897">
            <w:pPr>
              <w:rPr>
                <w:b/>
                <w:szCs w:val="24"/>
              </w:rPr>
            </w:pPr>
            <w:r w:rsidRPr="00D3732C">
              <w:rPr>
                <w:b/>
                <w:szCs w:val="24"/>
              </w:rPr>
              <w:t xml:space="preserve">6.3. Kokybinių kriterijų įgyvendinimo </w:t>
            </w:r>
            <w:r w:rsidRPr="00D3732C">
              <w:rPr>
                <w:b/>
                <w:bCs/>
                <w:szCs w:val="24"/>
              </w:rPr>
              <w:t xml:space="preserve">ir </w:t>
            </w:r>
            <w:r w:rsidRPr="00D3732C">
              <w:rPr>
                <w:b/>
                <w:szCs w:val="24"/>
              </w:rPr>
              <w:t>tikrinimo tvarka</w:t>
            </w:r>
          </w:p>
        </w:tc>
        <w:tc>
          <w:tcPr>
            <w:tcW w:w="6441" w:type="dxa"/>
            <w:gridSpan w:val="2"/>
          </w:tcPr>
          <w:p w14:paraId="1CAAD9CE" w14:textId="158DD5BE" w:rsidR="00CE340E" w:rsidRPr="00D3732C" w:rsidRDefault="000B0897" w:rsidP="00CE340E">
            <w:pPr>
              <w:rPr>
                <w:kern w:val="2"/>
                <w:szCs w:val="24"/>
              </w:rPr>
            </w:pPr>
            <w:r w:rsidRPr="00D3732C">
              <w:rPr>
                <w:kern w:val="2"/>
                <w:szCs w:val="24"/>
              </w:rPr>
              <w:t xml:space="preserve">Netaikoma </w:t>
            </w:r>
          </w:p>
          <w:p w14:paraId="5C105553" w14:textId="2D4CE63A" w:rsidR="00027B83" w:rsidRPr="00D3732C" w:rsidRDefault="00027B83">
            <w:pPr>
              <w:rPr>
                <w:kern w:val="2"/>
                <w:szCs w:val="24"/>
              </w:rPr>
            </w:pPr>
          </w:p>
        </w:tc>
      </w:tr>
      <w:tr w:rsidR="00027B83" w:rsidRPr="00D3732C" w14:paraId="143A7F67" w14:textId="77777777" w:rsidTr="00D3732C">
        <w:trPr>
          <w:trHeight w:val="300"/>
        </w:trPr>
        <w:tc>
          <w:tcPr>
            <w:tcW w:w="9535" w:type="dxa"/>
            <w:gridSpan w:val="4"/>
          </w:tcPr>
          <w:p w14:paraId="7855F239" w14:textId="77777777" w:rsidR="00027B83" w:rsidRPr="00D3732C" w:rsidRDefault="000B0897">
            <w:pPr>
              <w:jc w:val="center"/>
              <w:rPr>
                <w:b/>
                <w:kern w:val="2"/>
                <w:szCs w:val="24"/>
              </w:rPr>
            </w:pPr>
            <w:r w:rsidRPr="00D3732C">
              <w:rPr>
                <w:b/>
                <w:kern w:val="2"/>
                <w:szCs w:val="24"/>
              </w:rPr>
              <w:t>7. SUTARTIES VYKDYMUI PASITELKIAMI SUBTIEKĖJAI IR (AR) SPECIALISTAI</w:t>
            </w:r>
          </w:p>
        </w:tc>
      </w:tr>
      <w:tr w:rsidR="00027B83" w:rsidRPr="00D3732C" w14:paraId="5D434D1C" w14:textId="77777777" w:rsidTr="00D3732C">
        <w:trPr>
          <w:trHeight w:val="300"/>
        </w:trPr>
        <w:tc>
          <w:tcPr>
            <w:tcW w:w="3094" w:type="dxa"/>
            <w:gridSpan w:val="2"/>
          </w:tcPr>
          <w:p w14:paraId="23364E4A" w14:textId="77777777" w:rsidR="00027B83" w:rsidRPr="00D3732C" w:rsidRDefault="000B0897">
            <w:pPr>
              <w:rPr>
                <w:b/>
                <w:bCs/>
                <w:kern w:val="2"/>
                <w:szCs w:val="24"/>
              </w:rPr>
            </w:pPr>
            <w:r w:rsidRPr="00D3732C">
              <w:rPr>
                <w:b/>
                <w:bCs/>
                <w:kern w:val="2"/>
                <w:szCs w:val="24"/>
              </w:rPr>
              <w:lastRenderedPageBreak/>
              <w:t>7.1. Sutarties vykdymui pasitelkiami subtiekėjai ir (ar) specialistai</w:t>
            </w:r>
          </w:p>
        </w:tc>
        <w:tc>
          <w:tcPr>
            <w:tcW w:w="6441" w:type="dxa"/>
            <w:gridSpan w:val="2"/>
          </w:tcPr>
          <w:p w14:paraId="75662560" w14:textId="3EA420E9" w:rsidR="00027B83" w:rsidRPr="00D3732C" w:rsidRDefault="000B0897" w:rsidP="00D3732C">
            <w:pPr>
              <w:jc w:val="both"/>
              <w:rPr>
                <w:kern w:val="2"/>
                <w:szCs w:val="24"/>
              </w:rPr>
            </w:pPr>
            <w:r w:rsidRPr="00D3732C">
              <w:rPr>
                <w:kern w:val="2"/>
                <w:szCs w:val="24"/>
              </w:rPr>
              <w:t>Sutarties vykdymui subtiekėjai ir (ar) specialistai nepasitelkiami.</w:t>
            </w:r>
          </w:p>
          <w:p w14:paraId="6AB4D26D" w14:textId="398F6D1A" w:rsidR="00027B83" w:rsidRPr="00D3732C" w:rsidRDefault="00027B83" w:rsidP="00D3732C">
            <w:pPr>
              <w:jc w:val="both"/>
              <w:rPr>
                <w:kern w:val="2"/>
                <w:szCs w:val="24"/>
              </w:rPr>
            </w:pPr>
          </w:p>
          <w:p w14:paraId="35F997DC" w14:textId="52BF8FA9" w:rsidR="00027B83" w:rsidRPr="00D3732C" w:rsidRDefault="000B0897" w:rsidP="00D3732C">
            <w:pPr>
              <w:jc w:val="both"/>
              <w:rPr>
                <w:color w:val="000000" w:themeColor="text1"/>
                <w:kern w:val="2"/>
                <w:szCs w:val="24"/>
              </w:rPr>
            </w:pPr>
            <w:r w:rsidRPr="00D3732C">
              <w:rPr>
                <w:color w:val="000000" w:themeColor="text1"/>
                <w:kern w:val="2"/>
                <w:szCs w:val="24"/>
              </w:rPr>
              <w:t>arba</w:t>
            </w:r>
          </w:p>
          <w:p w14:paraId="43439ADA" w14:textId="19F71958" w:rsidR="00027B83" w:rsidRPr="00D3732C" w:rsidRDefault="00406A12" w:rsidP="00D3732C">
            <w:pPr>
              <w:jc w:val="both"/>
              <w:rPr>
                <w:kern w:val="2"/>
                <w:szCs w:val="24"/>
              </w:rPr>
            </w:pPr>
            <w:r>
              <w:rPr>
                <w:kern w:val="2"/>
                <w:szCs w:val="24"/>
              </w:rPr>
              <w:t>-</w:t>
            </w:r>
          </w:p>
          <w:p w14:paraId="1398856C" w14:textId="77777777" w:rsidR="00027B83" w:rsidRPr="00D3732C" w:rsidRDefault="000B0897" w:rsidP="00D3732C">
            <w:pPr>
              <w:jc w:val="both"/>
              <w:rPr>
                <w:b/>
                <w:kern w:val="2"/>
                <w:szCs w:val="24"/>
              </w:rPr>
            </w:pPr>
            <w:r w:rsidRPr="00D3732C">
              <w:rPr>
                <w:kern w:val="2"/>
                <w:szCs w:val="24"/>
              </w:rPr>
              <w:t xml:space="preserve">Sutarties vykdymui pasitelkiami subtiekėjai ir (ar) specialistai yra nurodyti Sutarties priede Nr. </w:t>
            </w:r>
            <w:r w:rsidRPr="00D3732C">
              <w:rPr>
                <w:kern w:val="2"/>
                <w:szCs w:val="24"/>
                <w:highlight w:val="yellow"/>
              </w:rPr>
              <w:t>[...]</w:t>
            </w:r>
            <w:r w:rsidRPr="00D3732C">
              <w:rPr>
                <w:kern w:val="2"/>
                <w:szCs w:val="24"/>
              </w:rPr>
              <w:t xml:space="preserve"> „Sutarties vykdymui pasitelkiami subtiekėjai ir (ar) specialistai“</w:t>
            </w:r>
          </w:p>
        </w:tc>
      </w:tr>
      <w:tr w:rsidR="00027B83" w:rsidRPr="00D3732C" w14:paraId="56CDBDB5" w14:textId="77777777" w:rsidTr="00D3732C">
        <w:trPr>
          <w:trHeight w:val="300"/>
        </w:trPr>
        <w:tc>
          <w:tcPr>
            <w:tcW w:w="9535" w:type="dxa"/>
            <w:gridSpan w:val="4"/>
          </w:tcPr>
          <w:p w14:paraId="79F212F2" w14:textId="77777777" w:rsidR="00027B83" w:rsidRPr="00D3732C" w:rsidRDefault="000B0897">
            <w:pPr>
              <w:jc w:val="center"/>
              <w:rPr>
                <w:b/>
                <w:kern w:val="2"/>
                <w:szCs w:val="24"/>
              </w:rPr>
            </w:pPr>
            <w:r w:rsidRPr="00D3732C">
              <w:rPr>
                <w:b/>
                <w:kern w:val="2"/>
                <w:szCs w:val="24"/>
              </w:rPr>
              <w:t>8. PRIEVOLIŲ PAGAL SUTARTĮ ĮVYKDYMO UŽTIKRINIMAS</w:t>
            </w:r>
          </w:p>
        </w:tc>
      </w:tr>
      <w:tr w:rsidR="00027B83" w:rsidRPr="00D3732C" w14:paraId="2550B9E9" w14:textId="77777777" w:rsidTr="00D3732C">
        <w:trPr>
          <w:trHeight w:val="300"/>
        </w:trPr>
        <w:tc>
          <w:tcPr>
            <w:tcW w:w="3094" w:type="dxa"/>
            <w:gridSpan w:val="2"/>
          </w:tcPr>
          <w:p w14:paraId="2DF3A2E5" w14:textId="77777777" w:rsidR="00027B83" w:rsidRPr="00D3732C" w:rsidRDefault="000B0897">
            <w:pPr>
              <w:rPr>
                <w:b/>
                <w:kern w:val="2"/>
                <w:szCs w:val="24"/>
              </w:rPr>
            </w:pPr>
            <w:r w:rsidRPr="00D3732C">
              <w:rPr>
                <w:b/>
                <w:kern w:val="2"/>
                <w:szCs w:val="24"/>
              </w:rPr>
              <w:t>8.1. Prievolių pagal Sutartį įvykdymo užtikrinimas</w:t>
            </w:r>
          </w:p>
        </w:tc>
        <w:tc>
          <w:tcPr>
            <w:tcW w:w="6441" w:type="dxa"/>
            <w:gridSpan w:val="2"/>
          </w:tcPr>
          <w:p w14:paraId="76BCF25F" w14:textId="7D4D9417" w:rsidR="00027B83" w:rsidRPr="00D3732C" w:rsidRDefault="000B0897" w:rsidP="00D3732C">
            <w:pPr>
              <w:jc w:val="both"/>
              <w:rPr>
                <w:kern w:val="2"/>
                <w:szCs w:val="24"/>
              </w:rPr>
            </w:pPr>
            <w:r w:rsidRPr="00D3732C">
              <w:rPr>
                <w:kern w:val="2"/>
                <w:szCs w:val="24"/>
              </w:rPr>
              <w:t xml:space="preserve">Prievolių pagal Sutartį įvykdymas užtikrinamas </w:t>
            </w:r>
          </w:p>
          <w:p w14:paraId="49AB15C8" w14:textId="77777777" w:rsidR="00027B83" w:rsidRPr="00D3732C" w:rsidRDefault="000B0897" w:rsidP="00D3732C">
            <w:pPr>
              <w:jc w:val="both"/>
              <w:rPr>
                <w:kern w:val="2"/>
                <w:szCs w:val="24"/>
              </w:rPr>
            </w:pPr>
            <w:r w:rsidRPr="00D3732C">
              <w:rPr>
                <w:kern w:val="2"/>
                <w:szCs w:val="24"/>
              </w:rPr>
              <w:t>Netesybomis (delspinigiais, bauda);</w:t>
            </w:r>
          </w:p>
          <w:p w14:paraId="436F6974" w14:textId="77777777" w:rsidR="00027B83" w:rsidRPr="00D3732C" w:rsidRDefault="000B0897" w:rsidP="00D3732C">
            <w:pPr>
              <w:jc w:val="both"/>
              <w:rPr>
                <w:color w:val="000000" w:themeColor="text1"/>
                <w:kern w:val="2"/>
                <w:szCs w:val="24"/>
              </w:rPr>
            </w:pPr>
            <w:r w:rsidRPr="00D3732C">
              <w:rPr>
                <w:color w:val="000000" w:themeColor="text1"/>
                <w:kern w:val="2"/>
                <w:szCs w:val="24"/>
              </w:rPr>
              <w:t>Pirmo pareikalavimo banko garantija;</w:t>
            </w:r>
          </w:p>
          <w:p w14:paraId="242D7224" w14:textId="77777777" w:rsidR="00027B83" w:rsidRPr="00D3732C" w:rsidRDefault="000B0897" w:rsidP="00D3732C">
            <w:pPr>
              <w:jc w:val="both"/>
              <w:rPr>
                <w:color w:val="000000" w:themeColor="text1"/>
                <w:kern w:val="2"/>
                <w:szCs w:val="24"/>
              </w:rPr>
            </w:pPr>
            <w:r w:rsidRPr="00D3732C">
              <w:rPr>
                <w:color w:val="000000" w:themeColor="text1"/>
                <w:kern w:val="2"/>
                <w:szCs w:val="24"/>
              </w:rPr>
              <w:t>Draudimo bendrovės laidavimo draudimu;</w:t>
            </w:r>
          </w:p>
          <w:p w14:paraId="7E80913C" w14:textId="73E48CE6" w:rsidR="00027B83" w:rsidRPr="00D3732C" w:rsidRDefault="00027B83">
            <w:pPr>
              <w:rPr>
                <w:kern w:val="2"/>
                <w:szCs w:val="24"/>
              </w:rPr>
            </w:pPr>
          </w:p>
        </w:tc>
      </w:tr>
      <w:tr w:rsidR="00027B83" w:rsidRPr="00D3732C" w14:paraId="00EE7F74" w14:textId="77777777" w:rsidTr="00D3732C">
        <w:trPr>
          <w:trHeight w:val="300"/>
        </w:trPr>
        <w:tc>
          <w:tcPr>
            <w:tcW w:w="3094" w:type="dxa"/>
            <w:gridSpan w:val="2"/>
          </w:tcPr>
          <w:p w14:paraId="24F8F716" w14:textId="77777777" w:rsidR="00027B83" w:rsidRPr="00D3732C" w:rsidRDefault="000B0897">
            <w:pPr>
              <w:rPr>
                <w:b/>
                <w:kern w:val="2"/>
                <w:szCs w:val="24"/>
              </w:rPr>
            </w:pPr>
            <w:r w:rsidRPr="00D3732C">
              <w:rPr>
                <w:b/>
                <w:kern w:val="2"/>
                <w:szCs w:val="24"/>
              </w:rPr>
              <w:t>8.2 Sutarties įvykdymo užtikrinimo galiojimo terminas</w:t>
            </w:r>
          </w:p>
        </w:tc>
        <w:tc>
          <w:tcPr>
            <w:tcW w:w="6441" w:type="dxa"/>
            <w:gridSpan w:val="2"/>
          </w:tcPr>
          <w:p w14:paraId="49273A25" w14:textId="7C4BE46A" w:rsidR="00027B83" w:rsidRPr="00D3732C" w:rsidRDefault="002D6753" w:rsidP="00D3732C">
            <w:pPr>
              <w:jc w:val="both"/>
              <w:rPr>
                <w:kern w:val="2"/>
                <w:szCs w:val="24"/>
              </w:rPr>
            </w:pPr>
            <w:r w:rsidRPr="00D3732C">
              <w:rPr>
                <w:szCs w:val="24"/>
              </w:rPr>
              <w:t xml:space="preserve">Sutarties įvykdymo užtikrinimas turi būti besąlyginis ir neatšaukiamas bei galioti ne trumpiau kaip 30 (trisdešimt) kalendorinių dienų po Sutartyje numatyto, vėliausio sutartinių įsipareigojimų vykdymo termino pabaigos. </w:t>
            </w:r>
          </w:p>
        </w:tc>
      </w:tr>
      <w:tr w:rsidR="00027B83" w:rsidRPr="00D3732C" w14:paraId="22BAE69C" w14:textId="77777777" w:rsidTr="00D3732C">
        <w:trPr>
          <w:trHeight w:val="300"/>
        </w:trPr>
        <w:tc>
          <w:tcPr>
            <w:tcW w:w="3094" w:type="dxa"/>
            <w:gridSpan w:val="2"/>
          </w:tcPr>
          <w:p w14:paraId="589C28BB" w14:textId="77777777" w:rsidR="00027B83" w:rsidRPr="00D3732C" w:rsidRDefault="000B0897">
            <w:pPr>
              <w:rPr>
                <w:b/>
                <w:kern w:val="2"/>
                <w:szCs w:val="24"/>
              </w:rPr>
            </w:pPr>
            <w:r w:rsidRPr="00D3732C">
              <w:rPr>
                <w:b/>
                <w:kern w:val="2"/>
                <w:szCs w:val="24"/>
              </w:rPr>
              <w:t>8.3. Sutarties įvykdymo užtikrinimo pateikimas</w:t>
            </w:r>
          </w:p>
        </w:tc>
        <w:tc>
          <w:tcPr>
            <w:tcW w:w="6441" w:type="dxa"/>
            <w:gridSpan w:val="2"/>
          </w:tcPr>
          <w:p w14:paraId="4AF35EDE" w14:textId="77777777" w:rsidR="002D6753" w:rsidRPr="00D3732C" w:rsidRDefault="000B0897" w:rsidP="00D3732C">
            <w:pPr>
              <w:autoSpaceDE w:val="0"/>
              <w:autoSpaceDN w:val="0"/>
              <w:adjustRightInd w:val="0"/>
              <w:spacing w:line="276" w:lineRule="auto"/>
              <w:jc w:val="both"/>
              <w:rPr>
                <w:iCs/>
                <w:szCs w:val="24"/>
              </w:rPr>
            </w:pPr>
            <w:r w:rsidRPr="00D3732C">
              <w:rPr>
                <w:color w:val="000000"/>
                <w:kern w:val="2"/>
                <w:szCs w:val="24"/>
                <w:shd w:val="clear" w:color="auto" w:fill="FFFFFF"/>
              </w:rPr>
              <w:t xml:space="preserve">Tiekėjas ne vėliau kaip per </w:t>
            </w:r>
            <w:r w:rsidR="00CE340E" w:rsidRPr="00D3732C">
              <w:rPr>
                <w:rFonts w:eastAsia="Arial Unicode MS"/>
                <w:szCs w:val="24"/>
                <w:bdr w:val="nil"/>
                <w:lang w:eastAsia="lt-LT"/>
              </w:rPr>
              <w:t xml:space="preserve">15 d. d. </w:t>
            </w:r>
            <w:r w:rsidRPr="00D3732C">
              <w:rPr>
                <w:color w:val="000000"/>
                <w:kern w:val="2"/>
                <w:szCs w:val="24"/>
                <w:shd w:val="clear" w:color="auto" w:fill="FFFFFF"/>
              </w:rPr>
              <w:t xml:space="preserve">nuo Sutarties pasirašymo dienos turi pateikti Pirkėjui </w:t>
            </w:r>
            <w:r w:rsidR="002D6753" w:rsidRPr="00D3732C">
              <w:rPr>
                <w:rFonts w:eastAsia="Arial Unicode MS"/>
                <w:szCs w:val="24"/>
                <w:bdr w:val="nil"/>
                <w:lang w:eastAsia="lt-LT"/>
              </w:rPr>
              <w:t>5 proc. pradinės</w:t>
            </w:r>
            <w:r w:rsidR="002D6753" w:rsidRPr="00D3732C">
              <w:rPr>
                <w:iCs/>
                <w:szCs w:val="24"/>
              </w:rPr>
              <w:t xml:space="preserve"> Sutarties vertės. </w:t>
            </w:r>
          </w:p>
          <w:p w14:paraId="196DC212" w14:textId="53ACCA07" w:rsidR="00027B83" w:rsidRPr="00D3732C" w:rsidRDefault="000B0897" w:rsidP="00D3732C">
            <w:pPr>
              <w:jc w:val="both"/>
              <w:rPr>
                <w:szCs w:val="24"/>
              </w:rPr>
            </w:pPr>
            <w:r w:rsidRPr="00D3732C">
              <w:rPr>
                <w:color w:val="000000" w:themeColor="text1"/>
                <w:kern w:val="2"/>
                <w:szCs w:val="24"/>
                <w:shd w:val="clear" w:color="auto" w:fill="FFFFFF"/>
              </w:rPr>
              <w:t xml:space="preserve">pirmo pareikalavimo banko garantiją arba draudimo bendrovės laidavimo draudimo raštą </w:t>
            </w:r>
            <w:r w:rsidRPr="00D3732C">
              <w:rPr>
                <w:color w:val="000000"/>
                <w:kern w:val="2"/>
                <w:szCs w:val="24"/>
                <w:shd w:val="clear" w:color="auto" w:fill="FFFFFF"/>
              </w:rPr>
              <w:t>atitinkančius Bendrųjų sąlygų 10 skyriaus reikalavimus. Esant poreikiui, gavus Tiekėjo prašymą, šis terminas gali būti pratęstas Šalių suderintam terminui.</w:t>
            </w:r>
          </w:p>
        </w:tc>
      </w:tr>
      <w:tr w:rsidR="00027B83" w:rsidRPr="00D3732C" w14:paraId="3121CA65" w14:textId="77777777" w:rsidTr="00D3732C">
        <w:trPr>
          <w:trHeight w:val="300"/>
        </w:trPr>
        <w:tc>
          <w:tcPr>
            <w:tcW w:w="9535" w:type="dxa"/>
            <w:gridSpan w:val="4"/>
          </w:tcPr>
          <w:p w14:paraId="772DBFBE" w14:textId="77777777" w:rsidR="00027B83" w:rsidRPr="00D3732C" w:rsidRDefault="000B0897">
            <w:pPr>
              <w:jc w:val="center"/>
              <w:rPr>
                <w:b/>
                <w:kern w:val="2"/>
                <w:szCs w:val="24"/>
              </w:rPr>
            </w:pPr>
            <w:r w:rsidRPr="00D3732C">
              <w:rPr>
                <w:b/>
                <w:kern w:val="2"/>
                <w:szCs w:val="24"/>
              </w:rPr>
              <w:t>9. ŠALIŲ ATSAKOMYBĖ</w:t>
            </w:r>
          </w:p>
        </w:tc>
      </w:tr>
      <w:tr w:rsidR="00027B83" w:rsidRPr="00D3732C" w14:paraId="6E2F209E" w14:textId="77777777" w:rsidTr="00D3732C">
        <w:trPr>
          <w:trHeight w:val="300"/>
        </w:trPr>
        <w:tc>
          <w:tcPr>
            <w:tcW w:w="3094" w:type="dxa"/>
            <w:gridSpan w:val="2"/>
          </w:tcPr>
          <w:p w14:paraId="785E4D98" w14:textId="77777777" w:rsidR="00027B83" w:rsidRPr="00D3732C" w:rsidRDefault="000B0897">
            <w:pPr>
              <w:rPr>
                <w:b/>
                <w:kern w:val="2"/>
                <w:szCs w:val="24"/>
              </w:rPr>
            </w:pPr>
            <w:r w:rsidRPr="00D3732C">
              <w:rPr>
                <w:b/>
                <w:kern w:val="2"/>
                <w:szCs w:val="24"/>
              </w:rPr>
              <w:t>9.1. Pirkėjui taikomos netesybos už mokėjimų pagal Sutartį vėlavimą</w:t>
            </w:r>
          </w:p>
        </w:tc>
        <w:tc>
          <w:tcPr>
            <w:tcW w:w="6441" w:type="dxa"/>
            <w:gridSpan w:val="2"/>
          </w:tcPr>
          <w:p w14:paraId="5905B25D" w14:textId="213BC0AD" w:rsidR="00027B83" w:rsidRPr="00D3732C" w:rsidRDefault="002D6753" w:rsidP="00D3732C">
            <w:pPr>
              <w:jc w:val="both"/>
              <w:rPr>
                <w:kern w:val="2"/>
                <w:szCs w:val="24"/>
              </w:rPr>
            </w:pPr>
            <w:r w:rsidRPr="00D3732C">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784E480D" w14:textId="5CA2F784" w:rsidR="00027B83" w:rsidRPr="00D3732C" w:rsidRDefault="00027B83">
            <w:pPr>
              <w:spacing w:line="259" w:lineRule="auto"/>
              <w:rPr>
                <w:color w:val="000000"/>
                <w:kern w:val="2"/>
                <w:szCs w:val="24"/>
              </w:rPr>
            </w:pPr>
          </w:p>
        </w:tc>
      </w:tr>
      <w:tr w:rsidR="00027B83" w:rsidRPr="00D3732C" w14:paraId="791CF2E0" w14:textId="77777777" w:rsidTr="00D3732C">
        <w:trPr>
          <w:trHeight w:val="300"/>
        </w:trPr>
        <w:tc>
          <w:tcPr>
            <w:tcW w:w="3094" w:type="dxa"/>
            <w:gridSpan w:val="2"/>
          </w:tcPr>
          <w:p w14:paraId="21033E05" w14:textId="77777777" w:rsidR="00027B83" w:rsidRPr="00D3732C" w:rsidRDefault="000B0897">
            <w:pPr>
              <w:rPr>
                <w:b/>
                <w:kern w:val="2"/>
                <w:szCs w:val="24"/>
              </w:rPr>
            </w:pPr>
            <w:r w:rsidRPr="00D3732C">
              <w:rPr>
                <w:b/>
                <w:szCs w:val="24"/>
              </w:rPr>
              <w:t>9.2. Tiekėjui taikomos netesybos</w:t>
            </w:r>
          </w:p>
        </w:tc>
        <w:tc>
          <w:tcPr>
            <w:tcW w:w="6441" w:type="dxa"/>
            <w:gridSpan w:val="2"/>
          </w:tcPr>
          <w:p w14:paraId="146EF998" w14:textId="6A807626" w:rsidR="00027B83" w:rsidRPr="00D3732C" w:rsidRDefault="000B0897" w:rsidP="00D3732C">
            <w:pPr>
              <w:jc w:val="both"/>
              <w:rPr>
                <w:color w:val="000000"/>
                <w:kern w:val="2"/>
                <w:szCs w:val="24"/>
              </w:rPr>
            </w:pPr>
            <w:r w:rsidRPr="00D3732C">
              <w:rPr>
                <w:color w:val="000000"/>
                <w:kern w:val="2"/>
                <w:szCs w:val="24"/>
              </w:rPr>
              <w:t xml:space="preserve">9.2.1. </w:t>
            </w:r>
            <w:r w:rsidR="002D6753" w:rsidRPr="00D3732C">
              <w:rPr>
                <w:color w:val="000000"/>
                <w:kern w:val="2"/>
                <w:szCs w:val="24"/>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06A0368" w14:textId="77777777" w:rsidR="00027B83" w:rsidRPr="00D3732C" w:rsidRDefault="00027B83" w:rsidP="00D3732C">
            <w:pPr>
              <w:jc w:val="both"/>
              <w:rPr>
                <w:color w:val="000000"/>
                <w:kern w:val="2"/>
                <w:szCs w:val="24"/>
              </w:rPr>
            </w:pPr>
          </w:p>
          <w:p w14:paraId="7E114F52" w14:textId="39696201" w:rsidR="00027B83" w:rsidRPr="00D3732C" w:rsidRDefault="000B0897" w:rsidP="00D3732C">
            <w:pPr>
              <w:jc w:val="both"/>
              <w:rPr>
                <w:b/>
                <w:kern w:val="2"/>
                <w:szCs w:val="24"/>
              </w:rPr>
            </w:pPr>
            <w:r w:rsidRPr="00D3732C">
              <w:rPr>
                <w:color w:val="000000"/>
                <w:kern w:val="2"/>
                <w:szCs w:val="24"/>
              </w:rPr>
              <w:t xml:space="preserve">9.2.2. </w:t>
            </w:r>
            <w:r w:rsidR="002D6753" w:rsidRPr="00D3732C">
              <w:rPr>
                <w:color w:val="000000"/>
                <w:kern w:val="2"/>
                <w:szCs w:val="24"/>
              </w:rPr>
              <w:t>Tiekėjas privalo sumokėti Pirkėjui netesybas per 10 (dešimt) dienų nuo Pirkėjo pareikalavimo, jeigu netesybų suma nėra išskaitoma iš Tiekėjui mokėtinos sumos</w:t>
            </w:r>
          </w:p>
        </w:tc>
      </w:tr>
      <w:tr w:rsidR="00027B83" w:rsidRPr="00D3732C" w14:paraId="535564A9" w14:textId="77777777" w:rsidTr="00D3732C">
        <w:trPr>
          <w:trHeight w:val="300"/>
        </w:trPr>
        <w:tc>
          <w:tcPr>
            <w:tcW w:w="3094" w:type="dxa"/>
            <w:gridSpan w:val="2"/>
          </w:tcPr>
          <w:p w14:paraId="669E6DCA" w14:textId="77777777" w:rsidR="00027B83" w:rsidRPr="00D3732C" w:rsidRDefault="000B0897">
            <w:pPr>
              <w:rPr>
                <w:b/>
                <w:kern w:val="2"/>
                <w:szCs w:val="24"/>
              </w:rPr>
            </w:pPr>
            <w:r w:rsidRPr="00D3732C">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4557E002" w:rsidR="00027B83" w:rsidRPr="00D3732C" w:rsidRDefault="000B0897" w:rsidP="00D3732C">
            <w:pPr>
              <w:jc w:val="both"/>
              <w:rPr>
                <w:szCs w:val="24"/>
              </w:rPr>
            </w:pPr>
            <w:r w:rsidRPr="00D3732C">
              <w:rPr>
                <w:kern w:val="2"/>
                <w:szCs w:val="24"/>
              </w:rPr>
              <w:t xml:space="preserve">9.3.1. </w:t>
            </w:r>
            <w:r w:rsidR="002D6753" w:rsidRPr="00D3732C">
              <w:rPr>
                <w:kern w:val="2"/>
                <w:szCs w:val="24"/>
              </w:rPr>
              <w:t xml:space="preserve">Nutraukus Sutartį dėl esminio Sutarties pažeidimo, nustatyto Sutarties Specialiosiose sąlygose, mokama </w:t>
            </w:r>
            <w:r w:rsidR="002D6753" w:rsidRPr="00113E58">
              <w:rPr>
                <w:b/>
                <w:bCs/>
                <w:kern w:val="2"/>
                <w:szCs w:val="24"/>
              </w:rPr>
              <w:t>15</w:t>
            </w:r>
            <w:r w:rsidR="002D6753" w:rsidRPr="00D3732C">
              <w:rPr>
                <w:kern w:val="2"/>
                <w:szCs w:val="24"/>
              </w:rPr>
              <w:t xml:space="preserve"> </w:t>
            </w:r>
            <w:r w:rsidR="002D6753" w:rsidRPr="00113E58">
              <w:rPr>
                <w:b/>
                <w:bCs/>
                <w:kern w:val="2"/>
                <w:szCs w:val="24"/>
              </w:rPr>
              <w:t>(penkiolika)</w:t>
            </w:r>
            <w:r w:rsidR="002D6753" w:rsidRPr="00D3732C">
              <w:rPr>
                <w:kern w:val="2"/>
                <w:szCs w:val="24"/>
              </w:rPr>
              <w:t xml:space="preserve"> procentų dydžio bauda nuo Pradinės Sutarties vertės be PVM, nurodytos Specialiųjų sąlygų 5.2 punkte.</w:t>
            </w:r>
          </w:p>
          <w:p w14:paraId="3E529C11" w14:textId="77777777" w:rsidR="00027B83" w:rsidRPr="00D3732C" w:rsidRDefault="00027B83" w:rsidP="00D3732C">
            <w:pPr>
              <w:jc w:val="both"/>
              <w:rPr>
                <w:kern w:val="2"/>
                <w:szCs w:val="24"/>
              </w:rPr>
            </w:pPr>
          </w:p>
          <w:p w14:paraId="0B60F9E0" w14:textId="40131D3C" w:rsidR="00027B83" w:rsidRPr="00D3732C" w:rsidRDefault="000B0897" w:rsidP="00D3732C">
            <w:pPr>
              <w:jc w:val="both"/>
              <w:rPr>
                <w:szCs w:val="24"/>
              </w:rPr>
            </w:pPr>
            <w:r w:rsidRPr="00D3732C">
              <w:rPr>
                <w:szCs w:val="24"/>
              </w:rPr>
              <w:t xml:space="preserve">9.3.2. </w:t>
            </w:r>
            <w:r w:rsidR="002D6753" w:rsidRPr="00D3732C">
              <w:rPr>
                <w:szCs w:val="24"/>
              </w:rPr>
              <w:t xml:space="preserve">Nepagrįstai nutraukus Sutarties vykdymą ne Sutartyje nustatyta tvarka, mokama </w:t>
            </w:r>
            <w:r w:rsidR="002D6753" w:rsidRPr="00D3732C">
              <w:rPr>
                <w:b/>
                <w:bCs/>
                <w:szCs w:val="24"/>
              </w:rPr>
              <w:t>15 (penkiolika)</w:t>
            </w:r>
            <w:r w:rsidR="002D6753" w:rsidRPr="00D3732C">
              <w:rPr>
                <w:szCs w:val="24"/>
              </w:rPr>
              <w:t xml:space="preserve"> procentų dydžio bauda </w:t>
            </w:r>
            <w:r w:rsidR="002D6753" w:rsidRPr="00D3732C">
              <w:rPr>
                <w:szCs w:val="24"/>
              </w:rPr>
              <w:lastRenderedPageBreak/>
              <w:t>nuo Pradinės Sutarties vertės be PVM, nurodytos Specialiųjų sąlygų 5.2 punkte.</w:t>
            </w:r>
          </w:p>
          <w:p w14:paraId="225EB6C8" w14:textId="77777777" w:rsidR="00027B83" w:rsidRPr="00D3732C" w:rsidRDefault="00027B83" w:rsidP="00D3732C">
            <w:pPr>
              <w:jc w:val="both"/>
              <w:rPr>
                <w:szCs w:val="24"/>
              </w:rPr>
            </w:pPr>
          </w:p>
          <w:p w14:paraId="54EE418B" w14:textId="1F554462" w:rsidR="00027B83" w:rsidRPr="00D3732C" w:rsidRDefault="00027B83" w:rsidP="00D3732C">
            <w:pPr>
              <w:jc w:val="both"/>
              <w:rPr>
                <w:kern w:val="2"/>
                <w:szCs w:val="24"/>
              </w:rPr>
            </w:pPr>
          </w:p>
        </w:tc>
      </w:tr>
      <w:tr w:rsidR="00027B83" w:rsidRPr="00D3732C" w14:paraId="0DE13579" w14:textId="77777777" w:rsidTr="00D3732C">
        <w:trPr>
          <w:trHeight w:val="300"/>
        </w:trPr>
        <w:tc>
          <w:tcPr>
            <w:tcW w:w="3094" w:type="dxa"/>
            <w:gridSpan w:val="2"/>
          </w:tcPr>
          <w:p w14:paraId="0E038835" w14:textId="77777777" w:rsidR="00027B83" w:rsidRPr="00D3732C" w:rsidRDefault="000B0897">
            <w:pPr>
              <w:rPr>
                <w:b/>
                <w:kern w:val="2"/>
                <w:szCs w:val="24"/>
              </w:rPr>
            </w:pPr>
            <w:r w:rsidRPr="00D3732C">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00074A32" w:rsidR="00027B83" w:rsidRPr="00D3732C" w:rsidRDefault="002D6753">
            <w:pPr>
              <w:rPr>
                <w:kern w:val="2"/>
                <w:szCs w:val="24"/>
              </w:rPr>
            </w:pPr>
            <w:r w:rsidRPr="00D3732C">
              <w:rPr>
                <w:szCs w:val="24"/>
              </w:rPr>
              <w:t>0,5 proc. pradinės Sutarties vertės už kiekvieną pakeitimo atvejį.</w:t>
            </w:r>
          </w:p>
        </w:tc>
      </w:tr>
      <w:tr w:rsidR="00027B83" w:rsidRPr="00D3732C" w14:paraId="335834C7" w14:textId="77777777" w:rsidTr="00D3732C">
        <w:trPr>
          <w:trHeight w:val="300"/>
        </w:trPr>
        <w:tc>
          <w:tcPr>
            <w:tcW w:w="3094" w:type="dxa"/>
            <w:gridSpan w:val="2"/>
          </w:tcPr>
          <w:p w14:paraId="13CD1D2E" w14:textId="77777777" w:rsidR="00027B83" w:rsidRPr="00D3732C" w:rsidRDefault="000B0897">
            <w:pPr>
              <w:rPr>
                <w:b/>
                <w:kern w:val="2"/>
                <w:szCs w:val="24"/>
              </w:rPr>
            </w:pPr>
            <w:r w:rsidRPr="00D3732C">
              <w:rPr>
                <w:b/>
                <w:kern w:val="2"/>
                <w:szCs w:val="24"/>
              </w:rPr>
              <w:t>9.5. Tiekėjui taikomos baudos dėl aplinkosauginių ir (arba) socialinių kriterijų nesilaikymo</w:t>
            </w:r>
          </w:p>
        </w:tc>
        <w:tc>
          <w:tcPr>
            <w:tcW w:w="6441" w:type="dxa"/>
            <w:gridSpan w:val="2"/>
          </w:tcPr>
          <w:p w14:paraId="3EE5265B" w14:textId="77777777" w:rsidR="00027B83" w:rsidRPr="00D3732C" w:rsidRDefault="000B0897">
            <w:pPr>
              <w:rPr>
                <w:color w:val="000000"/>
                <w:kern w:val="2"/>
                <w:szCs w:val="24"/>
              </w:rPr>
            </w:pPr>
            <w:r w:rsidRPr="00D3732C">
              <w:rPr>
                <w:color w:val="000000"/>
                <w:kern w:val="2"/>
                <w:szCs w:val="24"/>
              </w:rPr>
              <w:t>Netaikoma</w:t>
            </w:r>
          </w:p>
          <w:p w14:paraId="77FD572F" w14:textId="77777777" w:rsidR="00027B83" w:rsidRPr="00D3732C" w:rsidRDefault="00027B83">
            <w:pPr>
              <w:rPr>
                <w:kern w:val="2"/>
                <w:szCs w:val="24"/>
              </w:rPr>
            </w:pPr>
          </w:p>
          <w:p w14:paraId="4C8C0993" w14:textId="0D118656" w:rsidR="00027B83" w:rsidRPr="00D3732C" w:rsidRDefault="00027B83">
            <w:pPr>
              <w:rPr>
                <w:color w:val="4472C4"/>
                <w:kern w:val="2"/>
                <w:szCs w:val="24"/>
              </w:rPr>
            </w:pPr>
          </w:p>
        </w:tc>
      </w:tr>
      <w:tr w:rsidR="00027B83" w:rsidRPr="00D3732C" w14:paraId="5CB34632" w14:textId="77777777" w:rsidTr="00D3732C">
        <w:trPr>
          <w:trHeight w:val="300"/>
        </w:trPr>
        <w:tc>
          <w:tcPr>
            <w:tcW w:w="3094" w:type="dxa"/>
            <w:gridSpan w:val="2"/>
          </w:tcPr>
          <w:p w14:paraId="59ED911B" w14:textId="77777777" w:rsidR="00027B83" w:rsidRPr="00D3732C" w:rsidRDefault="000B0897">
            <w:pPr>
              <w:rPr>
                <w:b/>
                <w:kern w:val="2"/>
                <w:szCs w:val="24"/>
              </w:rPr>
            </w:pPr>
            <w:r w:rsidRPr="00D3732C">
              <w:rPr>
                <w:b/>
                <w:kern w:val="2"/>
                <w:szCs w:val="24"/>
              </w:rPr>
              <w:t>9.6. Tiekėjui / Pirkėjui taikoma bauda dėl konfidencialumo reikalavimų nesilaikymo</w:t>
            </w:r>
          </w:p>
        </w:tc>
        <w:tc>
          <w:tcPr>
            <w:tcW w:w="6441" w:type="dxa"/>
            <w:gridSpan w:val="2"/>
          </w:tcPr>
          <w:p w14:paraId="09E49859" w14:textId="77777777" w:rsidR="00027B83" w:rsidRDefault="000B0897">
            <w:pPr>
              <w:rPr>
                <w:kern w:val="2"/>
                <w:szCs w:val="24"/>
              </w:rPr>
            </w:pPr>
            <w:r w:rsidRPr="00D3732C">
              <w:rPr>
                <w:kern w:val="2"/>
                <w:szCs w:val="24"/>
              </w:rPr>
              <w:t>Netaikoma</w:t>
            </w:r>
          </w:p>
          <w:p w14:paraId="0C0940DF" w14:textId="77777777" w:rsidR="00957BEA" w:rsidRDefault="00957BEA">
            <w:pPr>
              <w:rPr>
                <w:kern w:val="2"/>
                <w:szCs w:val="24"/>
              </w:rPr>
            </w:pPr>
          </w:p>
          <w:p w14:paraId="32D97D93" w14:textId="745B5A25" w:rsidR="00027B83" w:rsidRPr="00D3732C" w:rsidRDefault="00027B83" w:rsidP="00C74279">
            <w:pPr>
              <w:rPr>
                <w:color w:val="4472C4"/>
                <w:kern w:val="2"/>
                <w:szCs w:val="24"/>
              </w:rPr>
            </w:pPr>
          </w:p>
        </w:tc>
      </w:tr>
      <w:tr w:rsidR="00027B83" w:rsidRPr="00D3732C" w14:paraId="2F664C56" w14:textId="77777777" w:rsidTr="00D3732C">
        <w:trPr>
          <w:trHeight w:val="300"/>
        </w:trPr>
        <w:tc>
          <w:tcPr>
            <w:tcW w:w="3094" w:type="dxa"/>
            <w:gridSpan w:val="2"/>
          </w:tcPr>
          <w:p w14:paraId="6498C52D" w14:textId="77777777" w:rsidR="00027B83" w:rsidRPr="00D3732C" w:rsidRDefault="000B0897">
            <w:pPr>
              <w:rPr>
                <w:b/>
                <w:kern w:val="2"/>
                <w:szCs w:val="24"/>
              </w:rPr>
            </w:pPr>
            <w:r w:rsidRPr="00D3732C">
              <w:rPr>
                <w:b/>
                <w:kern w:val="2"/>
                <w:szCs w:val="24"/>
              </w:rPr>
              <w:t xml:space="preserve">9.7. Tiekėjui taikomos netesybos dėl pirkimo dokumentuose nustatytų kokybinių kriterijų </w:t>
            </w:r>
            <w:proofErr w:type="spellStart"/>
            <w:r w:rsidRPr="00D3732C">
              <w:rPr>
                <w:b/>
                <w:kern w:val="2"/>
                <w:szCs w:val="24"/>
              </w:rPr>
              <w:t>nepasiekimo</w:t>
            </w:r>
            <w:proofErr w:type="spellEnd"/>
            <w:r w:rsidRPr="00D3732C">
              <w:rPr>
                <w:b/>
                <w:kern w:val="2"/>
                <w:szCs w:val="24"/>
              </w:rPr>
              <w:t xml:space="preserve"> Sutarties vykdymo metu</w:t>
            </w:r>
          </w:p>
        </w:tc>
        <w:tc>
          <w:tcPr>
            <w:tcW w:w="6441" w:type="dxa"/>
            <w:gridSpan w:val="2"/>
          </w:tcPr>
          <w:p w14:paraId="53D14775" w14:textId="6F9E3387" w:rsidR="00027B83" w:rsidRPr="00D3732C" w:rsidRDefault="000B0897">
            <w:pPr>
              <w:rPr>
                <w:color w:val="4472C4"/>
                <w:szCs w:val="24"/>
              </w:rPr>
            </w:pPr>
            <w:r w:rsidRPr="00D3732C">
              <w:rPr>
                <w:szCs w:val="24"/>
              </w:rPr>
              <w:t xml:space="preserve">Netaikoma </w:t>
            </w:r>
          </w:p>
          <w:p w14:paraId="1EAF33DD" w14:textId="77777777" w:rsidR="00027B83" w:rsidRPr="00D3732C" w:rsidRDefault="00027B83">
            <w:pPr>
              <w:rPr>
                <w:kern w:val="2"/>
                <w:szCs w:val="24"/>
              </w:rPr>
            </w:pPr>
          </w:p>
          <w:p w14:paraId="003FECA6" w14:textId="232BA613" w:rsidR="00027B83" w:rsidRPr="00D3732C" w:rsidRDefault="00027B83">
            <w:pPr>
              <w:rPr>
                <w:color w:val="4472C4"/>
                <w:kern w:val="2"/>
                <w:szCs w:val="24"/>
              </w:rPr>
            </w:pPr>
          </w:p>
        </w:tc>
      </w:tr>
      <w:tr w:rsidR="00027B83" w:rsidRPr="00D3732C" w14:paraId="0058BAA4" w14:textId="77777777" w:rsidTr="00D3732C">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Pr="00D3732C" w:rsidRDefault="000B0897">
            <w:pPr>
              <w:rPr>
                <w:b/>
                <w:kern w:val="2"/>
                <w:szCs w:val="24"/>
              </w:rPr>
            </w:pPr>
            <w:r w:rsidRPr="00D3732C">
              <w:rPr>
                <w:b/>
                <w:kern w:val="2"/>
                <w:szCs w:val="24"/>
              </w:rPr>
              <w:t xml:space="preserve">9.8. Tiekėjui taikomos netesybos dėl Sutarties įvykdymo užtikrinimo </w:t>
            </w:r>
            <w:r w:rsidRPr="00D3732C">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Pr="00D3732C" w:rsidRDefault="000B0897">
            <w:pPr>
              <w:rPr>
                <w:kern w:val="2"/>
                <w:szCs w:val="24"/>
              </w:rPr>
            </w:pPr>
            <w:r w:rsidRPr="00D3732C">
              <w:rPr>
                <w:kern w:val="2"/>
                <w:szCs w:val="24"/>
              </w:rPr>
              <w:t>Netaikoma</w:t>
            </w:r>
          </w:p>
          <w:p w14:paraId="59E34EF4" w14:textId="5C8EED42" w:rsidR="00027B83" w:rsidRPr="00D3732C" w:rsidRDefault="00027B83">
            <w:pPr>
              <w:rPr>
                <w:color w:val="4472C4"/>
                <w:kern w:val="2"/>
                <w:szCs w:val="24"/>
              </w:rPr>
            </w:pPr>
          </w:p>
        </w:tc>
      </w:tr>
      <w:tr w:rsidR="002D6753" w:rsidRPr="00D3732C" w14:paraId="4DB25F24" w14:textId="77777777" w:rsidTr="00D3732C">
        <w:trPr>
          <w:trHeight w:val="300"/>
        </w:trPr>
        <w:tc>
          <w:tcPr>
            <w:tcW w:w="3094" w:type="dxa"/>
            <w:gridSpan w:val="2"/>
          </w:tcPr>
          <w:p w14:paraId="66FCCA71" w14:textId="77777777" w:rsidR="002D6753" w:rsidRPr="00D3732C" w:rsidRDefault="002D6753" w:rsidP="002D6753">
            <w:pPr>
              <w:rPr>
                <w:b/>
                <w:bCs/>
                <w:kern w:val="2"/>
                <w:szCs w:val="24"/>
              </w:rPr>
            </w:pPr>
            <w:r w:rsidRPr="00D3732C">
              <w:rPr>
                <w:b/>
                <w:bCs/>
                <w:szCs w:val="24"/>
              </w:rPr>
              <w:t xml:space="preserve">9.9. Tiekėjui taikoma bauda dėl Pirkėjo simbolių, pavadinimo ir ženklo reklamoje ar rinkodaroje naudojimo reikalavimų nesilaikymo bei draudimo naudotis Pirkėjo sukurtais </w:t>
            </w:r>
            <w:r w:rsidRPr="00C74279">
              <w:rPr>
                <w:b/>
                <w:bCs/>
                <w:szCs w:val="24"/>
              </w:rPr>
              <w:t>intelektiniais veiklos rezultatais nesilaikymo</w:t>
            </w:r>
          </w:p>
        </w:tc>
        <w:tc>
          <w:tcPr>
            <w:tcW w:w="6441" w:type="dxa"/>
            <w:gridSpan w:val="2"/>
          </w:tcPr>
          <w:p w14:paraId="70069D1C" w14:textId="6E20BEAE" w:rsidR="00BC1A6E" w:rsidRPr="00D3732C" w:rsidRDefault="002D6753" w:rsidP="00C74279">
            <w:pPr>
              <w:rPr>
                <w:rFonts w:eastAsia="Arial"/>
                <w:color w:val="000000" w:themeColor="text1"/>
                <w:kern w:val="2"/>
                <w:szCs w:val="24"/>
                <w:lang w:val="lt"/>
              </w:rPr>
            </w:pPr>
            <w:r w:rsidRPr="00D3732C">
              <w:rPr>
                <w:kern w:val="2"/>
                <w:szCs w:val="24"/>
              </w:rPr>
              <w:t>Netaikoma</w:t>
            </w:r>
          </w:p>
          <w:p w14:paraId="165E1FA7" w14:textId="77777777" w:rsidR="00BC1A6E" w:rsidRPr="00D3732C" w:rsidRDefault="00BC1A6E" w:rsidP="002D6753">
            <w:pPr>
              <w:rPr>
                <w:kern w:val="2"/>
                <w:szCs w:val="24"/>
              </w:rPr>
            </w:pPr>
          </w:p>
          <w:p w14:paraId="1121832F" w14:textId="77777777" w:rsidR="002D6753" w:rsidRPr="00D3732C" w:rsidRDefault="002D6753" w:rsidP="002D6753">
            <w:pPr>
              <w:rPr>
                <w:color w:val="4472C4"/>
                <w:kern w:val="2"/>
                <w:szCs w:val="24"/>
              </w:rPr>
            </w:pPr>
          </w:p>
        </w:tc>
      </w:tr>
      <w:tr w:rsidR="002D6753" w:rsidRPr="00D3732C" w14:paraId="72DE294E" w14:textId="77777777" w:rsidTr="00D3732C">
        <w:trPr>
          <w:trHeight w:val="300"/>
        </w:trPr>
        <w:tc>
          <w:tcPr>
            <w:tcW w:w="3094" w:type="dxa"/>
            <w:gridSpan w:val="2"/>
          </w:tcPr>
          <w:p w14:paraId="4EF8C357" w14:textId="00DA895E" w:rsidR="002D6753" w:rsidRPr="00D3732C" w:rsidRDefault="002D6753" w:rsidP="002D6753">
            <w:pPr>
              <w:rPr>
                <w:b/>
                <w:kern w:val="2"/>
                <w:szCs w:val="24"/>
                <w:lang w:val="en-US"/>
              </w:rPr>
            </w:pPr>
            <w:r w:rsidRPr="00D3732C">
              <w:rPr>
                <w:b/>
                <w:kern w:val="2"/>
                <w:szCs w:val="24"/>
                <w:lang w:val="en-US"/>
              </w:rPr>
              <w:t xml:space="preserve">9.10. </w:t>
            </w:r>
            <w:r w:rsidRPr="00D3732C">
              <w:rPr>
                <w:b/>
                <w:kern w:val="2"/>
                <w:szCs w:val="24"/>
              </w:rPr>
              <w:t>Kitos netesybos</w:t>
            </w:r>
          </w:p>
        </w:tc>
        <w:tc>
          <w:tcPr>
            <w:tcW w:w="6441" w:type="dxa"/>
            <w:gridSpan w:val="2"/>
          </w:tcPr>
          <w:p w14:paraId="6F9FB809" w14:textId="77777777" w:rsidR="002D6753" w:rsidRPr="00D3732C" w:rsidRDefault="002D6753" w:rsidP="002D6753">
            <w:pPr>
              <w:rPr>
                <w:kern w:val="2"/>
                <w:szCs w:val="24"/>
              </w:rPr>
            </w:pPr>
            <w:r w:rsidRPr="00D3732C">
              <w:rPr>
                <w:kern w:val="2"/>
                <w:szCs w:val="24"/>
              </w:rPr>
              <w:t>Netaikoma</w:t>
            </w:r>
          </w:p>
          <w:p w14:paraId="386AC396" w14:textId="5AD4845C" w:rsidR="002D6753" w:rsidRPr="00D3732C" w:rsidRDefault="002D6753" w:rsidP="002D6753">
            <w:pPr>
              <w:rPr>
                <w:color w:val="4472C4"/>
                <w:kern w:val="2"/>
                <w:szCs w:val="24"/>
              </w:rPr>
            </w:pPr>
          </w:p>
        </w:tc>
      </w:tr>
      <w:tr w:rsidR="002D6753" w:rsidRPr="00D3732C" w14:paraId="684028A3" w14:textId="77777777" w:rsidTr="00D3732C">
        <w:trPr>
          <w:trHeight w:val="300"/>
        </w:trPr>
        <w:tc>
          <w:tcPr>
            <w:tcW w:w="9535" w:type="dxa"/>
            <w:gridSpan w:val="4"/>
          </w:tcPr>
          <w:p w14:paraId="4FE3910B" w14:textId="77777777" w:rsidR="002D6753" w:rsidRPr="00D3732C" w:rsidRDefault="002D6753" w:rsidP="002D6753">
            <w:pPr>
              <w:jc w:val="center"/>
              <w:rPr>
                <w:color w:val="4472C4"/>
                <w:kern w:val="2"/>
                <w:szCs w:val="24"/>
              </w:rPr>
            </w:pPr>
            <w:r w:rsidRPr="00D3732C">
              <w:rPr>
                <w:b/>
                <w:kern w:val="2"/>
                <w:szCs w:val="24"/>
              </w:rPr>
              <w:t>10. ESMINĖS SUTARTIES SĄLYGOS</w:t>
            </w:r>
          </w:p>
        </w:tc>
      </w:tr>
      <w:tr w:rsidR="002D6753" w:rsidRPr="00D3732C" w14:paraId="6E96BEC4" w14:textId="77777777" w:rsidTr="00D3732C">
        <w:trPr>
          <w:trHeight w:val="300"/>
        </w:trPr>
        <w:tc>
          <w:tcPr>
            <w:tcW w:w="3094" w:type="dxa"/>
            <w:gridSpan w:val="2"/>
          </w:tcPr>
          <w:p w14:paraId="0063E6A9" w14:textId="77777777" w:rsidR="002D6753" w:rsidRPr="00D3732C" w:rsidRDefault="002D6753" w:rsidP="002D6753">
            <w:pPr>
              <w:rPr>
                <w:b/>
                <w:kern w:val="2"/>
                <w:szCs w:val="24"/>
                <w:lang w:val="en-US"/>
              </w:rPr>
            </w:pPr>
            <w:r w:rsidRPr="00D3732C">
              <w:rPr>
                <w:b/>
                <w:kern w:val="2"/>
                <w:szCs w:val="24"/>
                <w:lang w:val="en-US"/>
              </w:rPr>
              <w:t xml:space="preserve">10.1. </w:t>
            </w:r>
            <w:r w:rsidRPr="00D3732C">
              <w:rPr>
                <w:b/>
                <w:kern w:val="2"/>
                <w:szCs w:val="24"/>
              </w:rPr>
              <w:t>Esminės Sutarties sąlygos</w:t>
            </w:r>
          </w:p>
        </w:tc>
        <w:tc>
          <w:tcPr>
            <w:tcW w:w="6441" w:type="dxa"/>
            <w:gridSpan w:val="2"/>
          </w:tcPr>
          <w:p w14:paraId="7E67C8FE" w14:textId="61839848" w:rsidR="002D6753" w:rsidRPr="00D3732C" w:rsidRDefault="00113E58" w:rsidP="00D3732C">
            <w:pPr>
              <w:jc w:val="both"/>
              <w:rPr>
                <w:color w:val="4472C4"/>
                <w:kern w:val="2"/>
                <w:szCs w:val="24"/>
              </w:rPr>
            </w:pPr>
            <w:r>
              <w:rPr>
                <w:szCs w:val="24"/>
              </w:rPr>
              <w:t>Netaikoma.</w:t>
            </w:r>
            <w:r w:rsidR="0033126A" w:rsidRPr="00D3732C">
              <w:rPr>
                <w:szCs w:val="24"/>
              </w:rPr>
              <w:t xml:space="preserve"> </w:t>
            </w:r>
          </w:p>
        </w:tc>
      </w:tr>
      <w:tr w:rsidR="00113E58" w:rsidRPr="00D3732C" w14:paraId="0E1FCCFD" w14:textId="77777777" w:rsidTr="00D3732C">
        <w:trPr>
          <w:trHeight w:val="300"/>
        </w:trPr>
        <w:tc>
          <w:tcPr>
            <w:tcW w:w="3094" w:type="dxa"/>
            <w:gridSpan w:val="2"/>
          </w:tcPr>
          <w:p w14:paraId="7B8470C3" w14:textId="2D8820CB" w:rsidR="00113E58" w:rsidRPr="00C74279" w:rsidRDefault="00113E58" w:rsidP="00113E58">
            <w:pPr>
              <w:rPr>
                <w:b/>
                <w:kern w:val="2"/>
                <w:szCs w:val="24"/>
              </w:rPr>
            </w:pPr>
            <w:r>
              <w:rPr>
                <w:b/>
                <w:bCs/>
              </w:rPr>
              <w:t>10.2. Dideli arba nuolatiniai esminės Sutarties sąlygos vykdymo trūkumai</w:t>
            </w:r>
          </w:p>
        </w:tc>
        <w:tc>
          <w:tcPr>
            <w:tcW w:w="6441" w:type="dxa"/>
            <w:gridSpan w:val="2"/>
          </w:tcPr>
          <w:p w14:paraId="5A5EE369" w14:textId="77777777" w:rsidR="00113E58" w:rsidRDefault="00113E58" w:rsidP="00113E58">
            <w:pPr>
              <w:spacing w:line="276" w:lineRule="auto"/>
              <w:jc w:val="both"/>
              <w:textAlignment w:val="baseline"/>
              <w:rPr>
                <w:kern w:val="2"/>
                <w:szCs w:val="24"/>
              </w:rPr>
            </w:pPr>
            <w:r>
              <w:rPr>
                <w:rFonts w:eastAsia="Arial"/>
              </w:rPr>
              <w:t xml:space="preserve">Netaikoma </w:t>
            </w:r>
          </w:p>
          <w:p w14:paraId="22E6DFAE" w14:textId="77777777" w:rsidR="00113E58" w:rsidRPr="0033126A" w:rsidRDefault="00113E58" w:rsidP="00113E58">
            <w:pPr>
              <w:tabs>
                <w:tab w:val="left" w:pos="810"/>
              </w:tabs>
              <w:spacing w:line="276" w:lineRule="auto"/>
              <w:jc w:val="both"/>
              <w:rPr>
                <w:szCs w:val="24"/>
              </w:rPr>
            </w:pPr>
          </w:p>
        </w:tc>
      </w:tr>
      <w:tr w:rsidR="002D6753" w:rsidRPr="00D3732C" w14:paraId="2481156D" w14:textId="77777777" w:rsidTr="00D3732C">
        <w:trPr>
          <w:trHeight w:val="300"/>
        </w:trPr>
        <w:tc>
          <w:tcPr>
            <w:tcW w:w="9535" w:type="dxa"/>
            <w:gridSpan w:val="4"/>
          </w:tcPr>
          <w:p w14:paraId="28216735" w14:textId="77777777" w:rsidR="002D6753" w:rsidRPr="00D3732C" w:rsidRDefault="002D6753" w:rsidP="002D6753">
            <w:pPr>
              <w:jc w:val="center"/>
              <w:rPr>
                <w:b/>
                <w:kern w:val="2"/>
                <w:szCs w:val="24"/>
              </w:rPr>
            </w:pPr>
            <w:r w:rsidRPr="00D3732C">
              <w:rPr>
                <w:b/>
                <w:kern w:val="2"/>
                <w:szCs w:val="24"/>
              </w:rPr>
              <w:lastRenderedPageBreak/>
              <w:t>11. SUTARTIES GALIOJIMAS IR KEITIMAS</w:t>
            </w:r>
          </w:p>
        </w:tc>
      </w:tr>
      <w:tr w:rsidR="002D6753" w:rsidRPr="00D3732C" w14:paraId="73E60D0E" w14:textId="77777777" w:rsidTr="00D3732C">
        <w:trPr>
          <w:trHeight w:val="300"/>
        </w:trPr>
        <w:tc>
          <w:tcPr>
            <w:tcW w:w="3094" w:type="dxa"/>
            <w:gridSpan w:val="2"/>
          </w:tcPr>
          <w:p w14:paraId="071FC0C8" w14:textId="77777777" w:rsidR="002D6753" w:rsidRPr="00D3732C" w:rsidRDefault="002D6753" w:rsidP="002D6753">
            <w:pPr>
              <w:rPr>
                <w:b/>
                <w:kern w:val="2"/>
                <w:szCs w:val="24"/>
              </w:rPr>
            </w:pPr>
            <w:r w:rsidRPr="00D3732C">
              <w:rPr>
                <w:b/>
                <w:szCs w:val="24"/>
              </w:rPr>
              <w:t>11.1. Sutarties sudarymas ir įsigaliojimas</w:t>
            </w:r>
          </w:p>
        </w:tc>
        <w:tc>
          <w:tcPr>
            <w:tcW w:w="6441" w:type="dxa"/>
            <w:gridSpan w:val="2"/>
          </w:tcPr>
          <w:p w14:paraId="6403BF1D" w14:textId="77777777" w:rsidR="002D6753" w:rsidRPr="00D3732C" w:rsidRDefault="002D6753" w:rsidP="00D3732C">
            <w:pPr>
              <w:jc w:val="both"/>
              <w:rPr>
                <w:kern w:val="2"/>
                <w:szCs w:val="24"/>
              </w:rPr>
            </w:pPr>
            <w:r w:rsidRPr="00D3732C">
              <w:rPr>
                <w:kern w:val="2"/>
                <w:szCs w:val="24"/>
              </w:rPr>
              <w:t>Ši Sutartis laikoma sudaryta, kai (pirma) ją pasirašo abi Šalys, ir (antra) pateikiamas sutarties įvykdymo užtikrinimas.</w:t>
            </w:r>
          </w:p>
          <w:p w14:paraId="6E97BD1E" w14:textId="7E726261" w:rsidR="00A77B56" w:rsidRPr="00F85434" w:rsidRDefault="00A77B56" w:rsidP="00C74279">
            <w:pPr>
              <w:jc w:val="both"/>
              <w:rPr>
                <w:color w:val="000000" w:themeColor="text1"/>
                <w:kern w:val="2"/>
                <w:szCs w:val="24"/>
              </w:rPr>
            </w:pPr>
            <w:r>
              <w:rPr>
                <w:kern w:val="2"/>
                <w:szCs w:val="24"/>
              </w:rPr>
              <w:t xml:space="preserve">Prievolės pagal Sutartį privalo būti įvykdytos per </w:t>
            </w:r>
            <w:r w:rsidRPr="00C74279">
              <w:rPr>
                <w:kern w:val="2"/>
                <w:szCs w:val="24"/>
              </w:rPr>
              <w:t>13</w:t>
            </w:r>
            <w:r w:rsidRPr="00F85434">
              <w:rPr>
                <w:kern w:val="2"/>
                <w:szCs w:val="24"/>
              </w:rPr>
              <w:t xml:space="preserve"> </w:t>
            </w:r>
            <w:r>
              <w:rPr>
                <w:kern w:val="2"/>
                <w:szCs w:val="24"/>
              </w:rPr>
              <w:t>mėnesių.</w:t>
            </w:r>
            <w:r w:rsidR="00C74279">
              <w:rPr>
                <w:kern w:val="2"/>
                <w:szCs w:val="24"/>
              </w:rPr>
              <w:t xml:space="preserve"> </w:t>
            </w:r>
            <w:r>
              <w:rPr>
                <w:color w:val="000000"/>
                <w:kern w:val="2"/>
                <w:szCs w:val="24"/>
              </w:rPr>
              <w:t>Sutartis galioja iki visiško prievolių įvykdymo</w:t>
            </w:r>
          </w:p>
          <w:p w14:paraId="04094D45" w14:textId="1C9718A1" w:rsidR="002D6753" w:rsidRPr="00D3732C" w:rsidRDefault="002D6753" w:rsidP="002D6753">
            <w:pPr>
              <w:rPr>
                <w:color w:val="4472C4"/>
                <w:kern w:val="2"/>
                <w:szCs w:val="24"/>
              </w:rPr>
            </w:pPr>
          </w:p>
        </w:tc>
      </w:tr>
      <w:tr w:rsidR="002D6753" w:rsidRPr="00D3732C" w14:paraId="27B67AC5" w14:textId="77777777" w:rsidTr="00D3732C">
        <w:trPr>
          <w:trHeight w:val="300"/>
        </w:trPr>
        <w:tc>
          <w:tcPr>
            <w:tcW w:w="3094" w:type="dxa"/>
            <w:gridSpan w:val="2"/>
          </w:tcPr>
          <w:p w14:paraId="5B8FCCBE" w14:textId="77777777" w:rsidR="002D6753" w:rsidRPr="00D3732C" w:rsidRDefault="002D6753" w:rsidP="002D6753">
            <w:pPr>
              <w:rPr>
                <w:b/>
                <w:kern w:val="2"/>
                <w:szCs w:val="24"/>
              </w:rPr>
            </w:pPr>
            <w:r w:rsidRPr="00D3732C">
              <w:rPr>
                <w:b/>
                <w:kern w:val="2"/>
                <w:szCs w:val="24"/>
              </w:rPr>
              <w:t>11.2. Sutarties galiojimo termino pratęsimas</w:t>
            </w:r>
          </w:p>
        </w:tc>
        <w:tc>
          <w:tcPr>
            <w:tcW w:w="6441" w:type="dxa"/>
            <w:gridSpan w:val="2"/>
          </w:tcPr>
          <w:p w14:paraId="36AE7C33" w14:textId="77777777" w:rsidR="002D6753" w:rsidRPr="00D3732C" w:rsidRDefault="002D6753" w:rsidP="002D6753">
            <w:pPr>
              <w:rPr>
                <w:kern w:val="2"/>
                <w:szCs w:val="24"/>
              </w:rPr>
            </w:pPr>
            <w:r w:rsidRPr="00D3732C">
              <w:rPr>
                <w:kern w:val="2"/>
                <w:szCs w:val="24"/>
              </w:rPr>
              <w:t>Netaikoma</w:t>
            </w:r>
          </w:p>
          <w:p w14:paraId="5EDF8EEF" w14:textId="77777777" w:rsidR="002D6753" w:rsidRPr="00D3732C" w:rsidRDefault="002D6753" w:rsidP="002D6753">
            <w:pPr>
              <w:rPr>
                <w:kern w:val="2"/>
                <w:szCs w:val="24"/>
              </w:rPr>
            </w:pPr>
          </w:p>
          <w:p w14:paraId="6D566D92" w14:textId="2B96A310" w:rsidR="002D6753" w:rsidRPr="00D3732C" w:rsidRDefault="002D6753" w:rsidP="002D6753">
            <w:pPr>
              <w:rPr>
                <w:kern w:val="2"/>
                <w:szCs w:val="24"/>
              </w:rPr>
            </w:pPr>
          </w:p>
        </w:tc>
      </w:tr>
      <w:tr w:rsidR="002D6753" w:rsidRPr="00D3732C" w14:paraId="2CB119F6" w14:textId="77777777" w:rsidTr="00D3732C">
        <w:trPr>
          <w:trHeight w:val="300"/>
        </w:trPr>
        <w:tc>
          <w:tcPr>
            <w:tcW w:w="9535" w:type="dxa"/>
            <w:gridSpan w:val="4"/>
          </w:tcPr>
          <w:p w14:paraId="1E909BAE" w14:textId="77777777" w:rsidR="002D6753" w:rsidRPr="00D3732C" w:rsidRDefault="002D6753" w:rsidP="002D6753">
            <w:pPr>
              <w:jc w:val="center"/>
              <w:rPr>
                <w:b/>
                <w:kern w:val="2"/>
                <w:szCs w:val="24"/>
              </w:rPr>
            </w:pPr>
            <w:r w:rsidRPr="00D3732C">
              <w:rPr>
                <w:b/>
                <w:kern w:val="2"/>
                <w:szCs w:val="24"/>
              </w:rPr>
              <w:t>12. SUTARTIES NUTRAUKIMAS</w:t>
            </w:r>
          </w:p>
        </w:tc>
      </w:tr>
      <w:tr w:rsidR="002D6753" w:rsidRPr="00D3732C" w14:paraId="03F6F2B7" w14:textId="77777777" w:rsidTr="00D3732C">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2D6753" w:rsidRPr="00D3732C" w:rsidRDefault="002D6753" w:rsidP="002D6753">
            <w:pPr>
              <w:rPr>
                <w:b/>
                <w:kern w:val="2"/>
                <w:szCs w:val="24"/>
              </w:rPr>
            </w:pPr>
            <w:r w:rsidRPr="00D3732C">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61722D4" w14:textId="77777777" w:rsidR="0033126A" w:rsidRPr="0033126A" w:rsidRDefault="0033126A" w:rsidP="00D3732C">
            <w:pPr>
              <w:jc w:val="both"/>
              <w:rPr>
                <w:kern w:val="2"/>
                <w:szCs w:val="24"/>
              </w:rPr>
            </w:pPr>
            <w:r w:rsidRPr="0033126A">
              <w:rPr>
                <w:kern w:val="2"/>
                <w:szCs w:val="24"/>
              </w:rPr>
              <w:t>Sutartis gali būti nutraukiama rašytiniu Šalių susitarimu arba vienašališkai, Bendrosiose sąlygose ir šiais Specialiosiose sąlygose nurodytais atvejais ir nustatyta tvarka.</w:t>
            </w:r>
          </w:p>
          <w:p w14:paraId="309FEE71" w14:textId="77777777" w:rsidR="0033126A" w:rsidRPr="0033126A" w:rsidRDefault="0033126A" w:rsidP="00D3732C">
            <w:pPr>
              <w:jc w:val="both"/>
              <w:rPr>
                <w:kern w:val="2"/>
                <w:szCs w:val="24"/>
              </w:rPr>
            </w:pPr>
          </w:p>
          <w:p w14:paraId="028B2D36" w14:textId="77777777" w:rsidR="0033126A" w:rsidRPr="0033126A" w:rsidRDefault="0033126A" w:rsidP="00D3732C">
            <w:pPr>
              <w:jc w:val="both"/>
              <w:rPr>
                <w:kern w:val="2"/>
                <w:szCs w:val="24"/>
              </w:rPr>
            </w:pPr>
            <w:r w:rsidRPr="0033126A">
              <w:rPr>
                <w:kern w:val="2"/>
                <w:szCs w:val="24"/>
              </w:rPr>
              <w:t>Susitarime turi būti  įvardijamos Sutarties nutraukimo priežastys, nutraukimo data ir susitariama dėl apmokėjimo už iki Sutarties nutraukimo priimtas Paslaugas.</w:t>
            </w:r>
          </w:p>
          <w:p w14:paraId="3A951297" w14:textId="30522106" w:rsidR="002D6753" w:rsidRPr="00D3732C" w:rsidRDefault="0033126A" w:rsidP="00D3732C">
            <w:pPr>
              <w:jc w:val="both"/>
              <w:rPr>
                <w:color w:val="4472C4"/>
                <w:kern w:val="2"/>
                <w:szCs w:val="24"/>
              </w:rPr>
            </w:pPr>
            <w:r w:rsidRPr="00D3732C">
              <w:rPr>
                <w:kern w:val="2"/>
                <w:szCs w:val="24"/>
              </w:rPr>
              <w:t>Jeigu Sutartis nutraukiama dėl Tiekėjo kaltės (įskaitant, bet neapsiribojant, esminiais pažeidimais, vėlavimu suteikti Paslaugas daugiau nei 30 dienų, netinkamu įsipareigojimų vykdymu), Tiekėjas privalo per 10 darbo dienų nuo Pirkėjo reikalavimo raštu grąžinti visas Pirkėjo jam išmokėtas sumas, susijusias su įvykdytais tarpinių etapų mokėjimais.</w:t>
            </w:r>
          </w:p>
        </w:tc>
      </w:tr>
      <w:tr w:rsidR="002D6753" w:rsidRPr="00D3732C" w14:paraId="3FAA1B2E" w14:textId="77777777" w:rsidTr="00D3732C">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2D6753" w:rsidRPr="00D3732C" w:rsidRDefault="002D6753" w:rsidP="002D6753">
            <w:pPr>
              <w:rPr>
                <w:b/>
                <w:kern w:val="2"/>
                <w:szCs w:val="24"/>
              </w:rPr>
            </w:pPr>
            <w:r w:rsidRPr="00D3732C">
              <w:rPr>
                <w:b/>
                <w:kern w:val="2"/>
                <w:szCs w:val="24"/>
              </w:rPr>
              <w:t xml:space="preserve">12.2. Esminiai Sutarties </w:t>
            </w:r>
            <w:r w:rsidRPr="00D3732C">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1D93B91C" w:rsidR="002D6753" w:rsidRPr="00D3732C" w:rsidRDefault="002D6753" w:rsidP="00D3732C">
            <w:pPr>
              <w:jc w:val="both"/>
              <w:rPr>
                <w:color w:val="000000" w:themeColor="text1"/>
                <w:kern w:val="2"/>
                <w:szCs w:val="24"/>
              </w:rPr>
            </w:pPr>
            <w:r w:rsidRPr="00D3732C">
              <w:rPr>
                <w:color w:val="000000" w:themeColor="text1"/>
                <w:kern w:val="2"/>
                <w:szCs w:val="24"/>
              </w:rPr>
              <w:t>12.2.1. jeigu Tiekėjas nevykdo prisiimtų įsipareigojimų už Sutartyje nustatytą Sutarties kainą</w:t>
            </w:r>
            <w:r w:rsidR="000C34E0">
              <w:rPr>
                <w:color w:val="000000" w:themeColor="text1"/>
                <w:kern w:val="2"/>
                <w:szCs w:val="24"/>
              </w:rPr>
              <w:t>;</w:t>
            </w:r>
          </w:p>
          <w:p w14:paraId="2858D976" w14:textId="77777777" w:rsidR="002D6753" w:rsidRPr="00D3732C" w:rsidRDefault="002D6753" w:rsidP="00D3732C">
            <w:pPr>
              <w:jc w:val="both"/>
              <w:rPr>
                <w:color w:val="000000" w:themeColor="text1"/>
                <w:szCs w:val="24"/>
              </w:rPr>
            </w:pPr>
            <w:r w:rsidRPr="00D3732C">
              <w:rPr>
                <w:color w:val="000000" w:themeColor="text1"/>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7C8F88F" w14:textId="4427A0D5" w:rsidR="002D6753" w:rsidRPr="00D3732C" w:rsidRDefault="002D6753" w:rsidP="00D3732C">
            <w:pPr>
              <w:spacing w:line="257" w:lineRule="auto"/>
              <w:jc w:val="both"/>
              <w:rPr>
                <w:rFonts w:eastAsia="Arial"/>
                <w:color w:val="000000" w:themeColor="text1"/>
                <w:kern w:val="2"/>
                <w:szCs w:val="24"/>
                <w:lang w:val="lt"/>
              </w:rPr>
            </w:pPr>
            <w:r w:rsidRPr="00D3732C">
              <w:rPr>
                <w:rFonts w:eastAsia="Arial"/>
                <w:color w:val="000000" w:themeColor="text1"/>
                <w:kern w:val="2"/>
                <w:szCs w:val="24"/>
                <w:lang w:val="lt"/>
              </w:rPr>
              <w:t>12.2.</w:t>
            </w:r>
            <w:r w:rsidR="009F3536" w:rsidRPr="00D3732C">
              <w:rPr>
                <w:rFonts w:eastAsia="Arial"/>
                <w:color w:val="000000" w:themeColor="text1"/>
                <w:kern w:val="2"/>
                <w:szCs w:val="24"/>
                <w:lang w:val="lt"/>
              </w:rPr>
              <w:t>3</w:t>
            </w:r>
            <w:r w:rsidRPr="00D3732C">
              <w:rPr>
                <w:rFonts w:eastAsia="Arial"/>
                <w:color w:val="000000" w:themeColor="text1"/>
                <w:kern w:val="2"/>
                <w:szCs w:val="24"/>
                <w:lang w:val="lt"/>
              </w:rPr>
              <w:t xml:space="preserve">. jeigu Tiekėjas nesilaiko Sutartyje nustatytų Paslaugų teikimo terminų 2 (du) kartus iš eilės arba vėluoja suteikti Paslaugas daugiau nei </w:t>
            </w:r>
            <w:r w:rsidR="0033126A" w:rsidRPr="00D3732C">
              <w:rPr>
                <w:color w:val="000000" w:themeColor="text1"/>
                <w:szCs w:val="24"/>
              </w:rPr>
              <w:t xml:space="preserve">30 (trisdešimt) dienų </w:t>
            </w:r>
            <w:r w:rsidRPr="00D3732C">
              <w:rPr>
                <w:rFonts w:eastAsia="Arial"/>
                <w:color w:val="000000" w:themeColor="text1"/>
                <w:kern w:val="2"/>
                <w:szCs w:val="24"/>
                <w:lang w:val="lt"/>
              </w:rPr>
              <w:t>nuo Sutartyje nustatyto Paslaugų suteikimo termino;</w:t>
            </w:r>
          </w:p>
          <w:p w14:paraId="63F46089" w14:textId="419D207E" w:rsidR="002D6753" w:rsidRPr="00D3732C" w:rsidRDefault="002D6753" w:rsidP="00D3732C">
            <w:pPr>
              <w:tabs>
                <w:tab w:val="left" w:pos="567"/>
                <w:tab w:val="left" w:pos="851"/>
                <w:tab w:val="left" w:pos="992"/>
                <w:tab w:val="left" w:pos="1134"/>
              </w:tabs>
              <w:spacing w:line="257" w:lineRule="auto"/>
              <w:jc w:val="both"/>
              <w:rPr>
                <w:rFonts w:eastAsia="Arial"/>
                <w:color w:val="000000" w:themeColor="text1"/>
                <w:kern w:val="2"/>
                <w:szCs w:val="24"/>
                <w:lang w:val="lt"/>
              </w:rPr>
            </w:pPr>
            <w:r w:rsidRPr="00D3732C">
              <w:rPr>
                <w:rFonts w:eastAsia="Arial"/>
                <w:color w:val="000000" w:themeColor="text1"/>
                <w:kern w:val="2"/>
                <w:szCs w:val="24"/>
                <w:lang w:val="lt"/>
              </w:rPr>
              <w:t>12.2.</w:t>
            </w:r>
            <w:r w:rsidR="009F3536" w:rsidRPr="00D3732C">
              <w:rPr>
                <w:rFonts w:eastAsia="Arial"/>
                <w:color w:val="000000" w:themeColor="text1"/>
                <w:kern w:val="2"/>
                <w:szCs w:val="24"/>
                <w:lang w:val="lt"/>
              </w:rPr>
              <w:t>4</w:t>
            </w:r>
            <w:r w:rsidRPr="00D3732C">
              <w:rPr>
                <w:rFonts w:eastAsia="Arial"/>
                <w:color w:val="000000" w:themeColor="text1"/>
                <w:kern w:val="2"/>
                <w:szCs w:val="24"/>
                <w:lang w:val="lt"/>
              </w:rPr>
              <w:t>. jeigu Tiekėjas pažeidžia Paslaugų suteikimo terminus ir priskaičiuotų netesybų už vėlavimą suma viršija 20 (dvidešimt) proc. Pradinės sutarties vertės;</w:t>
            </w:r>
          </w:p>
          <w:p w14:paraId="312858C3" w14:textId="1148BDC1" w:rsidR="002D6753" w:rsidRPr="00D3732C" w:rsidRDefault="002D6753" w:rsidP="00D3732C">
            <w:pPr>
              <w:tabs>
                <w:tab w:val="left" w:pos="567"/>
                <w:tab w:val="left" w:pos="851"/>
                <w:tab w:val="left" w:pos="992"/>
                <w:tab w:val="left" w:pos="1134"/>
              </w:tabs>
              <w:spacing w:line="257" w:lineRule="auto"/>
              <w:jc w:val="both"/>
              <w:rPr>
                <w:rFonts w:eastAsia="Arial"/>
                <w:color w:val="000000" w:themeColor="text1"/>
                <w:kern w:val="2"/>
                <w:szCs w:val="24"/>
                <w:lang w:val="lt"/>
              </w:rPr>
            </w:pPr>
            <w:r w:rsidRPr="00D3732C">
              <w:rPr>
                <w:rFonts w:eastAsia="Arial"/>
                <w:color w:val="000000" w:themeColor="text1"/>
                <w:kern w:val="2"/>
                <w:szCs w:val="24"/>
                <w:lang w:val="lt"/>
              </w:rPr>
              <w:t>12.2.</w:t>
            </w:r>
            <w:r w:rsidR="009F3536" w:rsidRPr="00D3732C">
              <w:rPr>
                <w:rFonts w:eastAsia="Arial"/>
                <w:color w:val="000000" w:themeColor="text1"/>
                <w:kern w:val="2"/>
                <w:szCs w:val="24"/>
                <w:lang w:val="lt"/>
              </w:rPr>
              <w:t>5</w:t>
            </w:r>
            <w:r w:rsidRPr="00D3732C">
              <w:rPr>
                <w:rFonts w:eastAsia="Arial"/>
                <w:color w:val="000000" w:themeColor="text1"/>
                <w:kern w:val="2"/>
                <w:szCs w:val="24"/>
                <w:lang w:val="lt"/>
              </w:rPr>
              <w:t>. Tiekėjas pažeidžia Paslaugų suteikimo terminus ir dėl Paslaugų suteikimo vėlavimo Paslaugos tampa nebereikalingos;</w:t>
            </w:r>
          </w:p>
          <w:p w14:paraId="164157D2" w14:textId="642A25F3" w:rsidR="002D6753" w:rsidRPr="00D3732C" w:rsidRDefault="002D6753" w:rsidP="00D3732C">
            <w:pPr>
              <w:spacing w:line="257" w:lineRule="auto"/>
              <w:jc w:val="both"/>
              <w:rPr>
                <w:rFonts w:eastAsia="Arial"/>
                <w:color w:val="000000" w:themeColor="text1"/>
                <w:kern w:val="2"/>
                <w:szCs w:val="24"/>
                <w:lang w:val="lt"/>
              </w:rPr>
            </w:pPr>
            <w:r w:rsidRPr="00D3732C">
              <w:rPr>
                <w:rFonts w:eastAsia="Arial"/>
                <w:color w:val="000000" w:themeColor="text1"/>
                <w:kern w:val="2"/>
                <w:szCs w:val="24"/>
                <w:lang w:val="lt"/>
              </w:rPr>
              <w:t>12.2.</w:t>
            </w:r>
            <w:r w:rsidR="00C74279">
              <w:rPr>
                <w:rFonts w:eastAsia="Arial"/>
                <w:color w:val="000000" w:themeColor="text1"/>
                <w:kern w:val="2"/>
                <w:szCs w:val="24"/>
                <w:lang w:val="lt"/>
              </w:rPr>
              <w:t>6</w:t>
            </w:r>
            <w:r w:rsidRPr="00D3732C">
              <w:rPr>
                <w:rFonts w:eastAsia="Arial"/>
                <w:color w:val="000000" w:themeColor="text1"/>
                <w:kern w:val="2"/>
                <w:szCs w:val="24"/>
                <w:lang w:val="lt"/>
              </w:rPr>
              <w:t>. Tiekėjas pažeidžia Bendrųjų sąlygų nuostatas dėl Sutarties vykdymui pasitelkiamų naujų subtiekėjų ir (ar) specialistų / esamų subtiekėjų ir (ar) specialistų keitimo;</w:t>
            </w:r>
          </w:p>
          <w:p w14:paraId="2AC0C09D" w14:textId="20ACBF58" w:rsidR="002D6753" w:rsidRPr="00D3732C" w:rsidRDefault="002D6753" w:rsidP="00D3732C">
            <w:pPr>
              <w:spacing w:line="257" w:lineRule="auto"/>
              <w:jc w:val="both"/>
              <w:rPr>
                <w:rFonts w:eastAsia="Arial"/>
                <w:color w:val="FF0000"/>
                <w:kern w:val="2"/>
                <w:szCs w:val="24"/>
              </w:rPr>
            </w:pPr>
          </w:p>
        </w:tc>
      </w:tr>
      <w:tr w:rsidR="002D6753" w:rsidRPr="00D3732C" w14:paraId="16E64D10" w14:textId="77777777" w:rsidTr="00D3732C">
        <w:trPr>
          <w:trHeight w:val="300"/>
        </w:trPr>
        <w:tc>
          <w:tcPr>
            <w:tcW w:w="9535" w:type="dxa"/>
            <w:gridSpan w:val="4"/>
          </w:tcPr>
          <w:p w14:paraId="7BE18CDF" w14:textId="26DEFEA4" w:rsidR="002D6753" w:rsidRPr="00D3732C" w:rsidRDefault="002D6753" w:rsidP="002D6753">
            <w:pPr>
              <w:jc w:val="center"/>
              <w:rPr>
                <w:kern w:val="2"/>
                <w:szCs w:val="24"/>
              </w:rPr>
            </w:pPr>
            <w:r w:rsidRPr="00D3732C">
              <w:rPr>
                <w:b/>
                <w:kern w:val="2"/>
                <w:szCs w:val="24"/>
              </w:rPr>
              <w:t xml:space="preserve">13. APLINKOS APSAUGOS IR SOCIALINIAI KRITERIJAI </w:t>
            </w:r>
          </w:p>
        </w:tc>
      </w:tr>
      <w:tr w:rsidR="002D6753" w:rsidRPr="00D3732C" w14:paraId="05D8A05A" w14:textId="77777777" w:rsidTr="00D3732C">
        <w:trPr>
          <w:trHeight w:val="300"/>
        </w:trPr>
        <w:tc>
          <w:tcPr>
            <w:tcW w:w="3058" w:type="dxa"/>
          </w:tcPr>
          <w:p w14:paraId="1C2710A4" w14:textId="77777777" w:rsidR="002D6753" w:rsidRPr="00D3732C" w:rsidRDefault="002D6753" w:rsidP="002D6753">
            <w:pPr>
              <w:rPr>
                <w:b/>
                <w:kern w:val="2"/>
                <w:szCs w:val="24"/>
              </w:rPr>
            </w:pPr>
            <w:r w:rsidRPr="00D3732C">
              <w:rPr>
                <w:b/>
                <w:kern w:val="2"/>
                <w:szCs w:val="24"/>
              </w:rPr>
              <w:t xml:space="preserve">13.1. Su perkamomis paslaugomis susiję  </w:t>
            </w:r>
            <w:r w:rsidRPr="00D3732C">
              <w:rPr>
                <w:b/>
                <w:kern w:val="2"/>
                <w:szCs w:val="24"/>
              </w:rPr>
              <w:lastRenderedPageBreak/>
              <w:t xml:space="preserve">aplinkos apsaugos kriterijai </w:t>
            </w:r>
          </w:p>
        </w:tc>
        <w:tc>
          <w:tcPr>
            <w:tcW w:w="6477" w:type="dxa"/>
            <w:gridSpan w:val="3"/>
          </w:tcPr>
          <w:p w14:paraId="457EFBE1" w14:textId="77777777" w:rsidR="009F3536" w:rsidRPr="00D3732C" w:rsidRDefault="009F3536" w:rsidP="00D3732C">
            <w:pPr>
              <w:pStyle w:val="prastasiniatinklio"/>
              <w:spacing w:before="0" w:beforeAutospacing="0" w:after="0" w:afterAutospacing="0" w:line="276" w:lineRule="auto"/>
              <w:jc w:val="both"/>
              <w:rPr>
                <w:rFonts w:ascii="Times New Roman" w:hAnsi="Times New Roman" w:cs="Times New Roman"/>
                <w:sz w:val="24"/>
                <w:szCs w:val="24"/>
              </w:rPr>
            </w:pPr>
            <w:bookmarkStart w:id="1" w:name="_Hlk138679100"/>
            <w:r w:rsidRPr="00D3732C">
              <w:rPr>
                <w:rFonts w:ascii="Times New Roman" w:hAnsi="Times New Roman" w:cs="Times New Roman"/>
                <w:sz w:val="24"/>
                <w:szCs w:val="24"/>
              </w:rPr>
              <w:lastRenderedPageBreak/>
              <w:t xml:space="preserve">Pirkimo objektas priskiriamas žaliajam pirkimui, vadovaujantis Aplinkos apsaugos kriterijų taikymo, vykdant žaliuosius </w:t>
            </w:r>
            <w:r w:rsidRPr="00D3732C">
              <w:rPr>
                <w:rFonts w:ascii="Times New Roman" w:hAnsi="Times New Roman" w:cs="Times New Roman"/>
                <w:sz w:val="24"/>
                <w:szCs w:val="24"/>
              </w:rPr>
              <w:lastRenderedPageBreak/>
              <w:t>pirkimus, tvarkos aprašo, patvirtinto Lietuvos Respublikos aplinkos ministro 2011 m. birželio 28 d. įsakymu Nr. D1-508:</w:t>
            </w:r>
          </w:p>
          <w:bookmarkEnd w:id="1"/>
          <w:p w14:paraId="3391C72C" w14:textId="77777777" w:rsidR="009F3536" w:rsidRPr="00D3732C" w:rsidRDefault="009F3536" w:rsidP="00D3732C">
            <w:pPr>
              <w:jc w:val="both"/>
              <w:rPr>
                <w:rFonts w:eastAsia="Calibri"/>
                <w:szCs w:val="24"/>
                <w:lang w:eastAsia="lt-LT"/>
              </w:rPr>
            </w:pPr>
            <w:r w:rsidRPr="00D3732C">
              <w:rPr>
                <w:rFonts w:eastAsia="Calibri"/>
                <w:szCs w:val="24"/>
                <w:lang w:eastAsia="lt-LT"/>
              </w:rPr>
              <w:t xml:space="preserve">4.4.3 papunkčiu – perkamos </w:t>
            </w:r>
            <w:r w:rsidRPr="00D3732C">
              <w:rPr>
                <w:rFonts w:eastAsia="Calibri"/>
                <w:bCs/>
                <w:kern w:val="1"/>
                <w:szCs w:val="24"/>
                <w:lang w:eastAsia="ar-SA"/>
              </w:rPr>
              <w:t>Bandomųjų parodomųjų daugiabučių ir viešosios paskirties pastatų atnaujinimo (modernizavimo) naudojant skydus projekto metodinių rekomendacijų (metodikos) parengimo paslaugos</w:t>
            </w:r>
            <w:r w:rsidRPr="00D3732C">
              <w:rPr>
                <w:rFonts w:eastAsia="Calibri"/>
                <w:szCs w:val="24"/>
                <w:lang w:eastAsia="lt-LT"/>
              </w:rPr>
              <w:t xml:space="preserve">, nesusijusios su materialaus objekto sukūrimu, teikimo metu nėra numatomas reikšmingas neigiamas poveikis aplinkai, nesukuriamas taršos šaltinis ir negeneruojamos atliekos. </w:t>
            </w:r>
          </w:p>
          <w:p w14:paraId="53C9F569" w14:textId="7A92B40E" w:rsidR="002D6753" w:rsidRPr="00D3732C" w:rsidRDefault="009F3536" w:rsidP="00D3732C">
            <w:pPr>
              <w:jc w:val="both"/>
              <w:rPr>
                <w:kern w:val="2"/>
                <w:szCs w:val="24"/>
              </w:rPr>
            </w:pPr>
            <w:r w:rsidRPr="00D3732C">
              <w:rPr>
                <w:rFonts w:eastAsia="Calibri"/>
                <w:kern w:val="3"/>
                <w:szCs w:val="24"/>
              </w:rPr>
              <w:t>Kiti papildomi aplinkosauginiai reikalavimai nenustatomi.</w:t>
            </w:r>
            <w:r w:rsidRPr="00D3732C">
              <w:rPr>
                <w:szCs w:val="24"/>
              </w:rPr>
              <w:t xml:space="preserve">  </w:t>
            </w:r>
          </w:p>
        </w:tc>
      </w:tr>
      <w:tr w:rsidR="002D6753" w:rsidRPr="00D3732C" w14:paraId="419E8DA3" w14:textId="77777777" w:rsidTr="00D3732C">
        <w:trPr>
          <w:trHeight w:val="300"/>
        </w:trPr>
        <w:tc>
          <w:tcPr>
            <w:tcW w:w="3058" w:type="dxa"/>
          </w:tcPr>
          <w:p w14:paraId="628C630D" w14:textId="77777777" w:rsidR="002D6753" w:rsidRPr="00D3732C" w:rsidRDefault="002D6753" w:rsidP="002D6753">
            <w:pPr>
              <w:rPr>
                <w:b/>
                <w:kern w:val="2"/>
                <w:szCs w:val="24"/>
              </w:rPr>
            </w:pPr>
            <w:r w:rsidRPr="00D3732C">
              <w:rPr>
                <w:b/>
                <w:kern w:val="2"/>
                <w:szCs w:val="24"/>
              </w:rPr>
              <w:lastRenderedPageBreak/>
              <w:t>13.2. Su perkamomis Paslaugomis susiję socialiniai kriterijai</w:t>
            </w:r>
          </w:p>
        </w:tc>
        <w:tc>
          <w:tcPr>
            <w:tcW w:w="6477" w:type="dxa"/>
            <w:gridSpan w:val="3"/>
          </w:tcPr>
          <w:p w14:paraId="3EC0D911" w14:textId="77777777" w:rsidR="002D6753" w:rsidRPr="00D3732C" w:rsidRDefault="002D6753" w:rsidP="002D6753">
            <w:pPr>
              <w:rPr>
                <w:color w:val="000000"/>
                <w:kern w:val="2"/>
                <w:szCs w:val="24"/>
                <w:shd w:val="clear" w:color="auto" w:fill="FFFFFF"/>
              </w:rPr>
            </w:pPr>
            <w:r w:rsidRPr="00D3732C">
              <w:rPr>
                <w:color w:val="000000"/>
                <w:kern w:val="2"/>
                <w:szCs w:val="24"/>
                <w:shd w:val="clear" w:color="auto" w:fill="FFFFFF"/>
              </w:rPr>
              <w:t>Netaikoma</w:t>
            </w:r>
          </w:p>
          <w:p w14:paraId="075437DF" w14:textId="77777777" w:rsidR="002D6753" w:rsidRPr="00D3732C" w:rsidRDefault="002D6753" w:rsidP="002D6753">
            <w:pPr>
              <w:rPr>
                <w:color w:val="000000"/>
                <w:kern w:val="2"/>
                <w:szCs w:val="24"/>
                <w:shd w:val="clear" w:color="auto" w:fill="FFFFFF"/>
              </w:rPr>
            </w:pPr>
          </w:p>
          <w:p w14:paraId="2BF3C378" w14:textId="53DB9D16" w:rsidR="002D6753" w:rsidRPr="00D3732C" w:rsidRDefault="002D6753" w:rsidP="002D6753">
            <w:pPr>
              <w:rPr>
                <w:color w:val="0070C0"/>
                <w:kern w:val="2"/>
                <w:szCs w:val="24"/>
              </w:rPr>
            </w:pPr>
          </w:p>
        </w:tc>
      </w:tr>
      <w:tr w:rsidR="002D6753" w:rsidRPr="00D3732C" w14:paraId="1CF58E95" w14:textId="77777777" w:rsidTr="00D3732C">
        <w:trPr>
          <w:trHeight w:val="300"/>
        </w:trPr>
        <w:tc>
          <w:tcPr>
            <w:tcW w:w="9535" w:type="dxa"/>
            <w:gridSpan w:val="4"/>
          </w:tcPr>
          <w:p w14:paraId="7AAC8525" w14:textId="77777777" w:rsidR="002D6753" w:rsidRPr="00D3732C" w:rsidRDefault="002D6753" w:rsidP="002D6753">
            <w:pPr>
              <w:jc w:val="center"/>
              <w:rPr>
                <w:b/>
                <w:kern w:val="2"/>
                <w:szCs w:val="24"/>
              </w:rPr>
            </w:pPr>
            <w:r w:rsidRPr="00D3732C">
              <w:rPr>
                <w:b/>
                <w:kern w:val="2"/>
                <w:szCs w:val="24"/>
              </w:rPr>
              <w:t xml:space="preserve">14. BENDRŲJŲ SĄLYGŲ PAKEITIMAI IR PAPILDYMAI </w:t>
            </w:r>
          </w:p>
          <w:p w14:paraId="477CE1F7" w14:textId="054720EB" w:rsidR="002D6753" w:rsidRPr="00D3732C" w:rsidRDefault="002D6753" w:rsidP="002D6753">
            <w:pPr>
              <w:jc w:val="center"/>
              <w:rPr>
                <w:kern w:val="2"/>
                <w:szCs w:val="24"/>
              </w:rPr>
            </w:pPr>
          </w:p>
        </w:tc>
      </w:tr>
      <w:tr w:rsidR="002D6753" w:rsidRPr="00D3732C" w14:paraId="0D65D5A5" w14:textId="77777777" w:rsidTr="00D3732C">
        <w:trPr>
          <w:trHeight w:val="300"/>
        </w:trPr>
        <w:tc>
          <w:tcPr>
            <w:tcW w:w="3058" w:type="dxa"/>
          </w:tcPr>
          <w:p w14:paraId="11C44998" w14:textId="2061D1A7" w:rsidR="002D6753" w:rsidRPr="00D3732C" w:rsidRDefault="002D6753" w:rsidP="002D6753">
            <w:pPr>
              <w:rPr>
                <w:b/>
                <w:kern w:val="2"/>
                <w:szCs w:val="24"/>
              </w:rPr>
            </w:pPr>
            <w:r w:rsidRPr="00D3732C">
              <w:rPr>
                <w:b/>
                <w:kern w:val="2"/>
                <w:szCs w:val="24"/>
              </w:rPr>
              <w:t>14.</w:t>
            </w:r>
            <w:r w:rsidR="00113E58">
              <w:rPr>
                <w:b/>
                <w:kern w:val="2"/>
                <w:szCs w:val="24"/>
              </w:rPr>
              <w:t>1</w:t>
            </w:r>
            <w:r w:rsidRPr="00D3732C">
              <w:rPr>
                <w:b/>
                <w:kern w:val="2"/>
                <w:szCs w:val="24"/>
              </w:rPr>
              <w:t>.</w:t>
            </w:r>
          </w:p>
        </w:tc>
        <w:tc>
          <w:tcPr>
            <w:tcW w:w="6477" w:type="dxa"/>
            <w:gridSpan w:val="3"/>
          </w:tcPr>
          <w:p w14:paraId="3247F3EF" w14:textId="77777777" w:rsidR="002D6753" w:rsidRPr="00D3732C" w:rsidRDefault="002D6753" w:rsidP="00D3732C">
            <w:pPr>
              <w:jc w:val="both"/>
              <w:rPr>
                <w:kern w:val="2"/>
                <w:szCs w:val="24"/>
              </w:rPr>
            </w:pPr>
            <w:r w:rsidRPr="00D3732C">
              <w:rPr>
                <w:kern w:val="2"/>
                <w:szCs w:val="24"/>
              </w:rPr>
              <w:t>Sutarties Bendrosiose sąlygose nurodytos alternatyvios nuostatos (su prierašu „jei taikoma“ ir pan.) taikomos tik tokiu atveju, jeigu jos konkrečiai aprašomos Sutarties Specialiosiose sąlygose arba prieduose.</w:t>
            </w:r>
          </w:p>
        </w:tc>
      </w:tr>
      <w:tr w:rsidR="002D6753" w:rsidRPr="00D3732C" w14:paraId="23411A3F" w14:textId="77777777" w:rsidTr="00D3732C">
        <w:trPr>
          <w:trHeight w:val="300"/>
        </w:trPr>
        <w:tc>
          <w:tcPr>
            <w:tcW w:w="9535" w:type="dxa"/>
            <w:gridSpan w:val="4"/>
          </w:tcPr>
          <w:p w14:paraId="16C1C8CD" w14:textId="77777777" w:rsidR="002D6753" w:rsidRPr="00D3732C" w:rsidRDefault="002D6753" w:rsidP="002D6753">
            <w:pPr>
              <w:jc w:val="center"/>
              <w:rPr>
                <w:b/>
                <w:kern w:val="2"/>
                <w:szCs w:val="24"/>
              </w:rPr>
            </w:pPr>
            <w:r w:rsidRPr="00D3732C">
              <w:rPr>
                <w:b/>
                <w:kern w:val="2"/>
                <w:szCs w:val="24"/>
              </w:rPr>
              <w:t>15. SUTARTIES PRIEDAI</w:t>
            </w:r>
          </w:p>
        </w:tc>
      </w:tr>
      <w:tr w:rsidR="002D6753" w:rsidRPr="00D3732C" w14:paraId="485BC861" w14:textId="77777777" w:rsidTr="00D3732C">
        <w:trPr>
          <w:trHeight w:val="300"/>
        </w:trPr>
        <w:tc>
          <w:tcPr>
            <w:tcW w:w="3058" w:type="dxa"/>
          </w:tcPr>
          <w:p w14:paraId="13989817" w14:textId="77777777" w:rsidR="002D6753" w:rsidRPr="00D3732C" w:rsidRDefault="002D6753" w:rsidP="002D6753">
            <w:pPr>
              <w:jc w:val="center"/>
              <w:rPr>
                <w:b/>
                <w:kern w:val="2"/>
                <w:szCs w:val="24"/>
              </w:rPr>
            </w:pPr>
            <w:r w:rsidRPr="00D3732C">
              <w:rPr>
                <w:b/>
                <w:kern w:val="2"/>
                <w:szCs w:val="24"/>
              </w:rPr>
              <w:t>15.1. Priedas Nr. 1</w:t>
            </w:r>
          </w:p>
        </w:tc>
        <w:tc>
          <w:tcPr>
            <w:tcW w:w="6477" w:type="dxa"/>
            <w:gridSpan w:val="3"/>
          </w:tcPr>
          <w:p w14:paraId="600F5C7B" w14:textId="7961289A" w:rsidR="002D6753" w:rsidRPr="00D3732C" w:rsidRDefault="002D6753" w:rsidP="002D6753">
            <w:pPr>
              <w:jc w:val="center"/>
              <w:rPr>
                <w:b/>
                <w:kern w:val="2"/>
                <w:szCs w:val="24"/>
              </w:rPr>
            </w:pPr>
            <w:r w:rsidRPr="00D3732C">
              <w:rPr>
                <w:rFonts w:eastAsia="Calibri"/>
                <w:szCs w:val="24"/>
              </w:rPr>
              <w:t>Techninė specifikacija</w:t>
            </w:r>
          </w:p>
        </w:tc>
      </w:tr>
      <w:tr w:rsidR="002D6753" w:rsidRPr="00D3732C" w14:paraId="617177F3" w14:textId="77777777" w:rsidTr="00D3732C">
        <w:trPr>
          <w:trHeight w:val="300"/>
        </w:trPr>
        <w:tc>
          <w:tcPr>
            <w:tcW w:w="3058" w:type="dxa"/>
          </w:tcPr>
          <w:p w14:paraId="04230816" w14:textId="77777777" w:rsidR="002D6753" w:rsidRPr="00D3732C" w:rsidRDefault="002D6753" w:rsidP="002D6753">
            <w:pPr>
              <w:jc w:val="center"/>
              <w:rPr>
                <w:b/>
                <w:kern w:val="2"/>
                <w:szCs w:val="24"/>
              </w:rPr>
            </w:pPr>
            <w:r w:rsidRPr="00D3732C">
              <w:rPr>
                <w:b/>
                <w:kern w:val="2"/>
                <w:szCs w:val="24"/>
              </w:rPr>
              <w:t>15.2. Priedas Nr. 2</w:t>
            </w:r>
          </w:p>
        </w:tc>
        <w:tc>
          <w:tcPr>
            <w:tcW w:w="6477" w:type="dxa"/>
            <w:gridSpan w:val="3"/>
          </w:tcPr>
          <w:p w14:paraId="4EF9D51C" w14:textId="607C6868" w:rsidR="002D6753" w:rsidRPr="00D3732C" w:rsidRDefault="002D6753" w:rsidP="002D6753">
            <w:pPr>
              <w:jc w:val="center"/>
              <w:rPr>
                <w:b/>
                <w:kern w:val="2"/>
                <w:szCs w:val="24"/>
              </w:rPr>
            </w:pPr>
            <w:r w:rsidRPr="00D3732C">
              <w:rPr>
                <w:rFonts w:eastAsia="Calibri"/>
                <w:szCs w:val="24"/>
              </w:rPr>
              <w:t>Pasiūlymas</w:t>
            </w:r>
          </w:p>
        </w:tc>
      </w:tr>
      <w:tr w:rsidR="002D6753" w:rsidRPr="00D3732C" w14:paraId="398D7243" w14:textId="77777777" w:rsidTr="00D3732C">
        <w:trPr>
          <w:trHeight w:val="300"/>
        </w:trPr>
        <w:tc>
          <w:tcPr>
            <w:tcW w:w="3058" w:type="dxa"/>
          </w:tcPr>
          <w:p w14:paraId="59138AE1" w14:textId="77777777" w:rsidR="002D6753" w:rsidRPr="00D3732C" w:rsidRDefault="002D6753" w:rsidP="002D6753">
            <w:pPr>
              <w:jc w:val="center"/>
              <w:rPr>
                <w:b/>
                <w:kern w:val="2"/>
                <w:szCs w:val="24"/>
              </w:rPr>
            </w:pPr>
            <w:r w:rsidRPr="00D3732C">
              <w:rPr>
                <w:b/>
                <w:kern w:val="2"/>
                <w:szCs w:val="24"/>
              </w:rPr>
              <w:t>15.3. Priedas Nr. 3</w:t>
            </w:r>
          </w:p>
        </w:tc>
        <w:tc>
          <w:tcPr>
            <w:tcW w:w="6477" w:type="dxa"/>
            <w:gridSpan w:val="3"/>
          </w:tcPr>
          <w:p w14:paraId="5DC3BF44" w14:textId="61C38598" w:rsidR="002D6753" w:rsidRPr="00D3732C" w:rsidRDefault="002D6753" w:rsidP="002D6753">
            <w:pPr>
              <w:jc w:val="center"/>
              <w:rPr>
                <w:b/>
                <w:kern w:val="2"/>
                <w:szCs w:val="24"/>
              </w:rPr>
            </w:pPr>
            <w:r w:rsidRPr="00D3732C">
              <w:rPr>
                <w:rFonts w:eastAsia="Calibri"/>
                <w:szCs w:val="24"/>
              </w:rPr>
              <w:t>Atsakingi asmenys</w:t>
            </w:r>
          </w:p>
        </w:tc>
      </w:tr>
      <w:tr w:rsidR="002D6753" w:rsidRPr="00D3732C" w14:paraId="10DDB418" w14:textId="77777777" w:rsidTr="00D3732C">
        <w:trPr>
          <w:trHeight w:val="300"/>
        </w:trPr>
        <w:tc>
          <w:tcPr>
            <w:tcW w:w="3058" w:type="dxa"/>
          </w:tcPr>
          <w:p w14:paraId="02655706" w14:textId="77777777" w:rsidR="002D6753" w:rsidRPr="00D3732C" w:rsidRDefault="002D6753" w:rsidP="002D6753">
            <w:pPr>
              <w:jc w:val="center"/>
              <w:rPr>
                <w:b/>
                <w:kern w:val="2"/>
                <w:szCs w:val="24"/>
              </w:rPr>
            </w:pPr>
            <w:r w:rsidRPr="00D3732C">
              <w:rPr>
                <w:b/>
                <w:kern w:val="2"/>
                <w:szCs w:val="24"/>
              </w:rPr>
              <w:t>15.4. Priedas Nr. 4</w:t>
            </w:r>
          </w:p>
        </w:tc>
        <w:tc>
          <w:tcPr>
            <w:tcW w:w="6477" w:type="dxa"/>
            <w:gridSpan w:val="3"/>
          </w:tcPr>
          <w:p w14:paraId="04C83D20" w14:textId="5FE9949A" w:rsidR="002D6753" w:rsidRPr="00D3732C" w:rsidRDefault="002D6753" w:rsidP="002D6753">
            <w:pPr>
              <w:jc w:val="center"/>
              <w:rPr>
                <w:b/>
                <w:kern w:val="2"/>
                <w:szCs w:val="24"/>
              </w:rPr>
            </w:pPr>
            <w:r w:rsidRPr="00D3732C">
              <w:rPr>
                <w:rFonts w:eastAsia="Calibri"/>
                <w:szCs w:val="24"/>
              </w:rPr>
              <w:t>S</w:t>
            </w:r>
            <w:r w:rsidRPr="00D3732C">
              <w:rPr>
                <w:iCs/>
                <w:szCs w:val="24"/>
                <w:lang w:eastAsia="lt-LT"/>
              </w:rPr>
              <w:t>utarties vykdymui pasitelkiami ūkio subjektai</w:t>
            </w:r>
          </w:p>
        </w:tc>
      </w:tr>
      <w:tr w:rsidR="002D6753" w:rsidRPr="00D3732C" w14:paraId="5B9E7FBB" w14:textId="77777777" w:rsidTr="00D3732C">
        <w:trPr>
          <w:trHeight w:val="300"/>
        </w:trPr>
        <w:tc>
          <w:tcPr>
            <w:tcW w:w="3058" w:type="dxa"/>
          </w:tcPr>
          <w:p w14:paraId="2452C16C" w14:textId="77777777" w:rsidR="002D6753" w:rsidRPr="00D3732C" w:rsidRDefault="002D6753" w:rsidP="002D6753">
            <w:pPr>
              <w:jc w:val="center"/>
              <w:rPr>
                <w:b/>
                <w:kern w:val="2"/>
                <w:szCs w:val="24"/>
              </w:rPr>
            </w:pPr>
            <w:r w:rsidRPr="00D3732C">
              <w:rPr>
                <w:b/>
                <w:kern w:val="2"/>
                <w:szCs w:val="24"/>
              </w:rPr>
              <w:t>15.5. Priedas Nr. 5</w:t>
            </w:r>
          </w:p>
        </w:tc>
        <w:tc>
          <w:tcPr>
            <w:tcW w:w="6477" w:type="dxa"/>
            <w:gridSpan w:val="3"/>
          </w:tcPr>
          <w:p w14:paraId="15D3061F" w14:textId="17D63577" w:rsidR="002D6753" w:rsidRPr="00D3732C" w:rsidRDefault="002D6753" w:rsidP="002D6753">
            <w:pPr>
              <w:jc w:val="center"/>
              <w:rPr>
                <w:b/>
                <w:kern w:val="2"/>
                <w:szCs w:val="24"/>
              </w:rPr>
            </w:pPr>
            <w:r w:rsidRPr="00D3732C">
              <w:rPr>
                <w:iCs/>
                <w:szCs w:val="24"/>
                <w:lang w:eastAsia="lt-LT"/>
              </w:rPr>
              <w:t>Paslaugų perdavimo-priėmimo aktas</w:t>
            </w:r>
          </w:p>
        </w:tc>
      </w:tr>
      <w:tr w:rsidR="002D6753" w:rsidRPr="00D3732C" w14:paraId="40113387" w14:textId="77777777" w:rsidTr="00D3732C">
        <w:tc>
          <w:tcPr>
            <w:tcW w:w="9535" w:type="dxa"/>
            <w:gridSpan w:val="4"/>
          </w:tcPr>
          <w:p w14:paraId="6A970E6C" w14:textId="77777777" w:rsidR="002D6753" w:rsidRPr="00D3732C" w:rsidRDefault="002D6753" w:rsidP="002D6753">
            <w:pPr>
              <w:jc w:val="center"/>
              <w:rPr>
                <w:b/>
                <w:kern w:val="2"/>
                <w:szCs w:val="24"/>
              </w:rPr>
            </w:pPr>
            <w:r w:rsidRPr="00D3732C">
              <w:rPr>
                <w:b/>
                <w:kern w:val="2"/>
                <w:szCs w:val="24"/>
              </w:rPr>
              <w:t>16. ŠALIŲ ATSTOVŲ PARAŠAI</w:t>
            </w:r>
          </w:p>
        </w:tc>
      </w:tr>
      <w:tr w:rsidR="002D6753" w:rsidRPr="00D3732C" w14:paraId="7BD43679" w14:textId="77777777" w:rsidTr="00D3732C">
        <w:tc>
          <w:tcPr>
            <w:tcW w:w="5224" w:type="dxa"/>
            <w:gridSpan w:val="3"/>
          </w:tcPr>
          <w:p w14:paraId="6EF2AA44" w14:textId="77777777" w:rsidR="002D6753" w:rsidRPr="00D3732C" w:rsidRDefault="002D6753" w:rsidP="002D6753">
            <w:pPr>
              <w:jc w:val="center"/>
              <w:rPr>
                <w:b/>
                <w:kern w:val="2"/>
                <w:szCs w:val="24"/>
              </w:rPr>
            </w:pPr>
            <w:r w:rsidRPr="00D3732C">
              <w:rPr>
                <w:b/>
                <w:kern w:val="2"/>
                <w:szCs w:val="24"/>
              </w:rPr>
              <w:t>PIRKĖJAS</w:t>
            </w:r>
          </w:p>
        </w:tc>
        <w:tc>
          <w:tcPr>
            <w:tcW w:w="4311" w:type="dxa"/>
          </w:tcPr>
          <w:p w14:paraId="6E7AE5F1" w14:textId="77777777" w:rsidR="002D6753" w:rsidRPr="00D3732C" w:rsidRDefault="002D6753" w:rsidP="002D6753">
            <w:pPr>
              <w:jc w:val="center"/>
              <w:rPr>
                <w:b/>
                <w:kern w:val="2"/>
                <w:szCs w:val="24"/>
              </w:rPr>
            </w:pPr>
            <w:r w:rsidRPr="00D3732C">
              <w:rPr>
                <w:b/>
                <w:kern w:val="2"/>
                <w:szCs w:val="24"/>
              </w:rPr>
              <w:t>TIEKĖJAS</w:t>
            </w:r>
          </w:p>
        </w:tc>
      </w:tr>
      <w:tr w:rsidR="002D6753" w:rsidRPr="00D3732C" w14:paraId="55A0556F" w14:textId="77777777" w:rsidTr="00D3732C">
        <w:tc>
          <w:tcPr>
            <w:tcW w:w="5224" w:type="dxa"/>
            <w:gridSpan w:val="3"/>
          </w:tcPr>
          <w:p w14:paraId="173ABDC4" w14:textId="77777777" w:rsidR="002D6753" w:rsidRPr="00D3732C" w:rsidRDefault="002D6753" w:rsidP="002D6753">
            <w:pPr>
              <w:jc w:val="center"/>
              <w:rPr>
                <w:color w:val="4472C4"/>
                <w:kern w:val="2"/>
                <w:szCs w:val="24"/>
              </w:rPr>
            </w:pPr>
            <w:r w:rsidRPr="00D3732C">
              <w:rPr>
                <w:color w:val="4472C4"/>
                <w:kern w:val="2"/>
                <w:szCs w:val="24"/>
              </w:rPr>
              <w:t>(nurodomos atstovo pareigos, vardas, pavardė)</w:t>
            </w:r>
          </w:p>
        </w:tc>
        <w:tc>
          <w:tcPr>
            <w:tcW w:w="4311" w:type="dxa"/>
          </w:tcPr>
          <w:p w14:paraId="438EBAC8" w14:textId="77777777" w:rsidR="002D6753" w:rsidRPr="00D3732C" w:rsidRDefault="002D6753" w:rsidP="002D6753">
            <w:pPr>
              <w:jc w:val="center"/>
              <w:rPr>
                <w:b/>
                <w:kern w:val="2"/>
                <w:szCs w:val="24"/>
              </w:rPr>
            </w:pPr>
            <w:r w:rsidRPr="00D3732C">
              <w:rPr>
                <w:color w:val="4472C4"/>
                <w:kern w:val="2"/>
                <w:szCs w:val="24"/>
              </w:rPr>
              <w:t>(nurodomos atstovo pareigos, vardas, pavardė)</w:t>
            </w:r>
          </w:p>
        </w:tc>
      </w:tr>
      <w:tr w:rsidR="002D6753" w:rsidRPr="00D3732C" w14:paraId="7E437DD3" w14:textId="77777777" w:rsidTr="00D3732C">
        <w:tc>
          <w:tcPr>
            <w:tcW w:w="5224" w:type="dxa"/>
            <w:gridSpan w:val="3"/>
          </w:tcPr>
          <w:p w14:paraId="02FA67CF" w14:textId="77777777" w:rsidR="002D6753" w:rsidRPr="00D3732C" w:rsidRDefault="002D6753" w:rsidP="002D6753">
            <w:pPr>
              <w:jc w:val="center"/>
              <w:rPr>
                <w:b/>
                <w:color w:val="4472C4"/>
                <w:kern w:val="2"/>
                <w:szCs w:val="24"/>
              </w:rPr>
            </w:pPr>
          </w:p>
          <w:p w14:paraId="5B6D1390" w14:textId="77777777" w:rsidR="002D6753" w:rsidRPr="00D3732C" w:rsidRDefault="002D6753" w:rsidP="002D6753">
            <w:pPr>
              <w:jc w:val="center"/>
              <w:rPr>
                <w:b/>
                <w:color w:val="4472C4"/>
                <w:kern w:val="2"/>
                <w:szCs w:val="24"/>
              </w:rPr>
            </w:pPr>
            <w:r w:rsidRPr="00D3732C">
              <w:rPr>
                <w:b/>
                <w:color w:val="4472C4"/>
                <w:kern w:val="2"/>
                <w:szCs w:val="24"/>
              </w:rPr>
              <w:t>(parašas)</w:t>
            </w:r>
          </w:p>
          <w:p w14:paraId="02947155" w14:textId="77777777" w:rsidR="002D6753" w:rsidRPr="00D3732C" w:rsidRDefault="002D6753" w:rsidP="002D6753">
            <w:pPr>
              <w:jc w:val="center"/>
              <w:rPr>
                <w:b/>
                <w:color w:val="4472C4"/>
                <w:kern w:val="2"/>
                <w:szCs w:val="24"/>
              </w:rPr>
            </w:pPr>
          </w:p>
          <w:p w14:paraId="13CC7138" w14:textId="77777777" w:rsidR="002D6753" w:rsidRPr="00D3732C" w:rsidRDefault="002D6753" w:rsidP="002D6753">
            <w:pPr>
              <w:jc w:val="center"/>
              <w:rPr>
                <w:b/>
                <w:color w:val="4472C4"/>
                <w:kern w:val="2"/>
                <w:szCs w:val="24"/>
              </w:rPr>
            </w:pPr>
          </w:p>
        </w:tc>
        <w:tc>
          <w:tcPr>
            <w:tcW w:w="4311" w:type="dxa"/>
          </w:tcPr>
          <w:p w14:paraId="252032AF" w14:textId="77777777" w:rsidR="002D6753" w:rsidRPr="00D3732C" w:rsidRDefault="002D6753" w:rsidP="002D6753">
            <w:pPr>
              <w:jc w:val="center"/>
              <w:rPr>
                <w:b/>
                <w:color w:val="4472C4"/>
                <w:kern w:val="2"/>
                <w:szCs w:val="24"/>
              </w:rPr>
            </w:pPr>
          </w:p>
          <w:p w14:paraId="5F453D09" w14:textId="77777777" w:rsidR="002D6753" w:rsidRPr="00D3732C" w:rsidRDefault="002D6753" w:rsidP="002D6753">
            <w:pPr>
              <w:jc w:val="center"/>
              <w:rPr>
                <w:b/>
                <w:color w:val="4472C4"/>
                <w:kern w:val="2"/>
                <w:szCs w:val="24"/>
              </w:rPr>
            </w:pPr>
            <w:r w:rsidRPr="00D3732C">
              <w:rPr>
                <w:b/>
                <w:color w:val="4472C4"/>
                <w:kern w:val="2"/>
                <w:szCs w:val="24"/>
              </w:rPr>
              <w:t>(parašas)</w:t>
            </w:r>
          </w:p>
        </w:tc>
      </w:tr>
    </w:tbl>
    <w:p w14:paraId="74ACE377" w14:textId="41CCE22E" w:rsidR="002D478F" w:rsidRDefault="000B0897">
      <w:pPr>
        <w:tabs>
          <w:tab w:val="left" w:pos="5400"/>
        </w:tabs>
        <w:jc w:val="center"/>
        <w:textAlignment w:val="center"/>
        <w:rPr>
          <w:b/>
          <w:bCs/>
        </w:rPr>
      </w:pPr>
      <w:r>
        <w:rPr>
          <w:b/>
          <w:bCs/>
        </w:rPr>
        <w:t>______________</w:t>
      </w:r>
    </w:p>
    <w:p w14:paraId="6784AA0F" w14:textId="3FFEC261" w:rsidR="002D478F" w:rsidRPr="00790D63" w:rsidRDefault="002D478F" w:rsidP="00C74279">
      <w:pPr>
        <w:jc w:val="right"/>
        <w:rPr>
          <w:bCs/>
          <w:i/>
          <w:szCs w:val="24"/>
          <w:lang w:eastAsia="lt-LT"/>
        </w:rPr>
      </w:pPr>
      <w:r>
        <w:rPr>
          <w:b/>
          <w:bCs/>
        </w:rPr>
        <w:br w:type="page"/>
      </w:r>
      <w:r w:rsidRPr="00790D63">
        <w:rPr>
          <w:bCs/>
          <w:i/>
          <w:szCs w:val="24"/>
          <w:lang w:eastAsia="lt-LT"/>
        </w:rPr>
        <w:lastRenderedPageBreak/>
        <w:t>Specialiųjų sutarties sąlygų priedas Nr. 3</w:t>
      </w:r>
    </w:p>
    <w:p w14:paraId="677CFD01" w14:textId="77777777" w:rsidR="002D478F" w:rsidRPr="00790D63" w:rsidRDefault="002D478F" w:rsidP="002D478F">
      <w:pPr>
        <w:widowControl w:val="0"/>
        <w:autoSpaceDE w:val="0"/>
        <w:autoSpaceDN w:val="0"/>
        <w:adjustRightInd w:val="0"/>
        <w:ind w:firstLine="562"/>
        <w:jc w:val="right"/>
        <w:rPr>
          <w:bCs/>
          <w:i/>
          <w:szCs w:val="24"/>
          <w:lang w:eastAsia="lt-LT"/>
        </w:rPr>
      </w:pPr>
    </w:p>
    <w:p w14:paraId="4102FD5C" w14:textId="77777777" w:rsidR="002D478F" w:rsidRPr="00790D63" w:rsidRDefault="002D478F" w:rsidP="002D478F">
      <w:pPr>
        <w:widowControl w:val="0"/>
        <w:autoSpaceDE w:val="0"/>
        <w:autoSpaceDN w:val="0"/>
        <w:adjustRightInd w:val="0"/>
        <w:ind w:firstLine="562"/>
        <w:jc w:val="right"/>
        <w:rPr>
          <w:bCs/>
          <w:i/>
          <w:szCs w:val="24"/>
          <w:lang w:eastAsia="lt-LT"/>
        </w:rPr>
      </w:pPr>
    </w:p>
    <w:p w14:paraId="2ABE7EC7" w14:textId="77777777" w:rsidR="002D478F" w:rsidRPr="00790D63" w:rsidRDefault="002D478F" w:rsidP="002D478F">
      <w:pPr>
        <w:widowControl w:val="0"/>
        <w:autoSpaceDE w:val="0"/>
        <w:autoSpaceDN w:val="0"/>
        <w:adjustRightInd w:val="0"/>
        <w:ind w:firstLine="562"/>
        <w:jc w:val="right"/>
        <w:rPr>
          <w:bCs/>
          <w:i/>
          <w:szCs w:val="24"/>
          <w:lang w:eastAsia="lt-LT"/>
        </w:rPr>
      </w:pPr>
    </w:p>
    <w:p w14:paraId="69124F4A" w14:textId="77777777" w:rsidR="002D478F" w:rsidRPr="00790D63" w:rsidRDefault="002D478F" w:rsidP="002D478F">
      <w:pPr>
        <w:widowControl w:val="0"/>
        <w:autoSpaceDE w:val="0"/>
        <w:autoSpaceDN w:val="0"/>
        <w:adjustRightInd w:val="0"/>
        <w:ind w:firstLine="562"/>
        <w:jc w:val="center"/>
        <w:rPr>
          <w:b/>
          <w:iCs/>
          <w:szCs w:val="24"/>
          <w:lang w:eastAsia="lt-LT"/>
        </w:rPr>
      </w:pPr>
    </w:p>
    <w:p w14:paraId="7E78B028" w14:textId="77777777" w:rsidR="002D478F" w:rsidRPr="00790D63" w:rsidRDefault="002D478F" w:rsidP="002D478F">
      <w:pPr>
        <w:jc w:val="center"/>
        <w:rPr>
          <w:b/>
          <w:iCs/>
          <w:szCs w:val="24"/>
          <w:lang w:eastAsia="lt-LT"/>
        </w:rPr>
      </w:pPr>
      <w:r w:rsidRPr="00790D63">
        <w:rPr>
          <w:b/>
          <w:iCs/>
          <w:szCs w:val="24"/>
          <w:lang w:eastAsia="lt-LT"/>
        </w:rPr>
        <w:t>ATSAKINGI ASMENYS</w:t>
      </w:r>
    </w:p>
    <w:p w14:paraId="770AEC68" w14:textId="77777777" w:rsidR="002D478F" w:rsidRPr="00790D63" w:rsidRDefault="002D478F" w:rsidP="002D478F">
      <w:pPr>
        <w:widowControl w:val="0"/>
        <w:autoSpaceDE w:val="0"/>
        <w:autoSpaceDN w:val="0"/>
        <w:adjustRightInd w:val="0"/>
        <w:ind w:firstLine="562"/>
        <w:jc w:val="center"/>
        <w:rPr>
          <w:b/>
          <w:iCs/>
          <w:szCs w:val="24"/>
          <w:lang w:eastAsia="lt-LT"/>
        </w:rPr>
      </w:pPr>
    </w:p>
    <w:tbl>
      <w:tblPr>
        <w:tblStyle w:val="TableGrid1"/>
        <w:tblpPr w:leftFromText="180" w:rightFromText="180" w:vertAnchor="page" w:horzAnchor="margin" w:tblpY="3531"/>
        <w:tblW w:w="9639" w:type="dxa"/>
        <w:tblLook w:val="04A0" w:firstRow="1" w:lastRow="0" w:firstColumn="1" w:lastColumn="0" w:noHBand="0" w:noVBand="1"/>
      </w:tblPr>
      <w:tblGrid>
        <w:gridCol w:w="2689"/>
        <w:gridCol w:w="6950"/>
      </w:tblGrid>
      <w:tr w:rsidR="002D478F" w:rsidRPr="00790D63" w14:paraId="629FEEEE" w14:textId="77777777" w:rsidTr="00C54157">
        <w:tc>
          <w:tcPr>
            <w:tcW w:w="2689" w:type="dxa"/>
          </w:tcPr>
          <w:p w14:paraId="791C57FA" w14:textId="77777777" w:rsidR="002D478F" w:rsidRPr="00790D63" w:rsidRDefault="002D478F" w:rsidP="00C54157">
            <w:pPr>
              <w:jc w:val="both"/>
              <w:rPr>
                <w:rFonts w:ascii="Times New Roman" w:eastAsia="Calibri" w:hAnsi="Times New Roman" w:cs="Times New Roman"/>
                <w:bCs/>
                <w:i/>
                <w:iCs/>
                <w:sz w:val="24"/>
                <w:szCs w:val="24"/>
              </w:rPr>
            </w:pPr>
            <w:r w:rsidRPr="00790D63">
              <w:rPr>
                <w:rFonts w:ascii="Times New Roman" w:eastAsia="Calibri" w:hAnsi="Times New Roman" w:cs="Times New Roman"/>
                <w:sz w:val="24"/>
                <w:szCs w:val="24"/>
              </w:rPr>
              <w:t>1. Pirkėjo paskirtas už Sutarties vykdymą atsakingas asmuo</w:t>
            </w:r>
          </w:p>
        </w:tc>
        <w:tc>
          <w:tcPr>
            <w:tcW w:w="6950" w:type="dxa"/>
          </w:tcPr>
          <w:p w14:paraId="4F67F7F2" w14:textId="77777777" w:rsidR="002D478F" w:rsidRPr="00790D63" w:rsidRDefault="002D478F" w:rsidP="00C54157">
            <w:pPr>
              <w:jc w:val="both"/>
              <w:rPr>
                <w:rFonts w:ascii="Times New Roman" w:eastAsia="Calibri" w:hAnsi="Times New Roman" w:cs="Times New Roman"/>
                <w:bCs/>
                <w:i/>
                <w:iCs/>
                <w:sz w:val="24"/>
                <w:szCs w:val="24"/>
              </w:rPr>
            </w:pPr>
            <w:r w:rsidRPr="00790D63">
              <w:rPr>
                <w:rFonts w:ascii="Times New Roman" w:eastAsia="Times New Roman" w:hAnsi="Times New Roman" w:cs="Times New Roman"/>
                <w:sz w:val="24"/>
                <w:szCs w:val="24"/>
              </w:rPr>
              <w:t>_______________________________________</w:t>
            </w:r>
            <w:r w:rsidRPr="00790D63">
              <w:rPr>
                <w:rFonts w:ascii="Times New Roman" w:eastAsia="Calibri" w:hAnsi="Times New Roman" w:cs="Times New Roman"/>
                <w:sz w:val="24"/>
                <w:szCs w:val="24"/>
              </w:rPr>
              <w:t xml:space="preserve">(tel. </w:t>
            </w:r>
            <w:r w:rsidRPr="00790D63">
              <w:rPr>
                <w:rFonts w:ascii="Times New Roman" w:eastAsia="Times New Roman" w:hAnsi="Times New Roman" w:cs="Times New Roman"/>
                <w:sz w:val="24"/>
                <w:szCs w:val="24"/>
              </w:rPr>
              <w:t>______________</w:t>
            </w:r>
            <w:r w:rsidRPr="00790D63">
              <w:rPr>
                <w:rFonts w:ascii="Times New Roman" w:eastAsia="Calibri" w:hAnsi="Times New Roman" w:cs="Times New Roman"/>
                <w:sz w:val="24"/>
                <w:szCs w:val="24"/>
              </w:rPr>
              <w:t>, el. paštas: ______________).</w:t>
            </w:r>
          </w:p>
        </w:tc>
      </w:tr>
      <w:tr w:rsidR="002D478F" w:rsidRPr="00790D63" w14:paraId="27F2FB64" w14:textId="77777777" w:rsidTr="00C54157">
        <w:tc>
          <w:tcPr>
            <w:tcW w:w="2689" w:type="dxa"/>
          </w:tcPr>
          <w:p w14:paraId="2C9E0F82" w14:textId="77777777" w:rsidR="002D478F" w:rsidRPr="00790D63" w:rsidRDefault="002D478F" w:rsidP="00C54157">
            <w:pPr>
              <w:jc w:val="both"/>
              <w:rPr>
                <w:rFonts w:ascii="Times New Roman" w:eastAsia="Calibri" w:hAnsi="Times New Roman" w:cs="Times New Roman"/>
                <w:bCs/>
                <w:i/>
                <w:iCs/>
                <w:sz w:val="24"/>
                <w:szCs w:val="24"/>
              </w:rPr>
            </w:pPr>
            <w:r w:rsidRPr="00790D63">
              <w:rPr>
                <w:rFonts w:ascii="Times New Roman" w:eastAsia="Calibri" w:hAnsi="Times New Roman" w:cs="Times New Roman"/>
                <w:sz w:val="24"/>
                <w:szCs w:val="24"/>
              </w:rPr>
              <w:t>2. Tiekėjo paskirtas už Sutarties vykdymą atsakingas asmuo</w:t>
            </w:r>
          </w:p>
        </w:tc>
        <w:tc>
          <w:tcPr>
            <w:tcW w:w="6950" w:type="dxa"/>
          </w:tcPr>
          <w:p w14:paraId="46C5A90C" w14:textId="77777777" w:rsidR="002D478F" w:rsidRPr="00790D63" w:rsidRDefault="002D478F" w:rsidP="00C54157">
            <w:pPr>
              <w:jc w:val="both"/>
              <w:rPr>
                <w:rFonts w:ascii="Times New Roman" w:eastAsia="Calibri" w:hAnsi="Times New Roman" w:cs="Times New Roman"/>
                <w:bCs/>
                <w:i/>
                <w:iCs/>
                <w:sz w:val="24"/>
                <w:szCs w:val="24"/>
              </w:rPr>
            </w:pPr>
            <w:r w:rsidRPr="00790D63">
              <w:rPr>
                <w:rFonts w:ascii="Times New Roman" w:eastAsia="Times New Roman" w:hAnsi="Times New Roman" w:cs="Times New Roman"/>
                <w:sz w:val="24"/>
                <w:szCs w:val="24"/>
              </w:rPr>
              <w:t>_______________________________________</w:t>
            </w:r>
            <w:r w:rsidRPr="00790D63">
              <w:rPr>
                <w:rFonts w:ascii="Times New Roman" w:eastAsia="Calibri" w:hAnsi="Times New Roman" w:cs="Times New Roman"/>
                <w:sz w:val="24"/>
                <w:szCs w:val="24"/>
              </w:rPr>
              <w:t xml:space="preserve">(tel. </w:t>
            </w:r>
            <w:r w:rsidRPr="00790D63">
              <w:rPr>
                <w:rFonts w:ascii="Times New Roman" w:eastAsia="Times New Roman" w:hAnsi="Times New Roman" w:cs="Times New Roman"/>
                <w:sz w:val="24"/>
                <w:szCs w:val="24"/>
              </w:rPr>
              <w:t>______________</w:t>
            </w:r>
            <w:r w:rsidRPr="00790D63">
              <w:rPr>
                <w:rFonts w:ascii="Times New Roman" w:eastAsia="Calibri" w:hAnsi="Times New Roman" w:cs="Times New Roman"/>
                <w:sz w:val="24"/>
                <w:szCs w:val="24"/>
              </w:rPr>
              <w:t>, el. paštas: ______________).</w:t>
            </w:r>
          </w:p>
        </w:tc>
      </w:tr>
      <w:tr w:rsidR="002D478F" w:rsidRPr="00790D63" w14:paraId="65CF30CF" w14:textId="77777777" w:rsidTr="00C54157">
        <w:tc>
          <w:tcPr>
            <w:tcW w:w="2689" w:type="dxa"/>
          </w:tcPr>
          <w:p w14:paraId="2FA2F07D" w14:textId="77777777" w:rsidR="002D478F" w:rsidRPr="00790D63" w:rsidRDefault="002D478F" w:rsidP="00C54157">
            <w:pPr>
              <w:jc w:val="both"/>
              <w:rPr>
                <w:rFonts w:ascii="Times New Roman" w:eastAsia="Calibri" w:hAnsi="Times New Roman" w:cs="Times New Roman"/>
                <w:i/>
                <w:iCs/>
                <w:sz w:val="24"/>
                <w:szCs w:val="24"/>
              </w:rPr>
            </w:pPr>
            <w:r w:rsidRPr="00790D63">
              <w:rPr>
                <w:rFonts w:ascii="Times New Roman" w:eastAsia="Calibri" w:hAnsi="Times New Roman" w:cs="Times New Roman"/>
                <w:sz w:val="24"/>
                <w:szCs w:val="24"/>
              </w:rPr>
              <w:t>3. Pirkėjo už Sutarties ir jos pakeitimų paskelbimą pagal Viešųjų pirkimų įstatymo 86 straipsnio 9 dalies reikalavimus atsakingas asmuo</w:t>
            </w:r>
          </w:p>
        </w:tc>
        <w:tc>
          <w:tcPr>
            <w:tcW w:w="6950" w:type="dxa"/>
          </w:tcPr>
          <w:p w14:paraId="18F0B7FD" w14:textId="77777777" w:rsidR="002D478F" w:rsidRPr="00790D63" w:rsidRDefault="002D478F" w:rsidP="00C54157">
            <w:pPr>
              <w:jc w:val="both"/>
              <w:rPr>
                <w:rFonts w:ascii="Times New Roman" w:eastAsia="Calibri" w:hAnsi="Times New Roman" w:cs="Times New Roman"/>
                <w:bCs/>
                <w:i/>
                <w:iCs/>
                <w:sz w:val="24"/>
                <w:szCs w:val="24"/>
              </w:rPr>
            </w:pPr>
            <w:r w:rsidRPr="00790D63">
              <w:rPr>
                <w:rFonts w:ascii="Times New Roman" w:eastAsia="Times New Roman" w:hAnsi="Times New Roman" w:cs="Times New Roman"/>
                <w:sz w:val="24"/>
                <w:szCs w:val="24"/>
              </w:rPr>
              <w:t>_______________________________________</w:t>
            </w:r>
            <w:r w:rsidRPr="00790D63">
              <w:rPr>
                <w:rFonts w:ascii="Times New Roman" w:eastAsia="Calibri" w:hAnsi="Times New Roman" w:cs="Times New Roman"/>
                <w:sz w:val="24"/>
                <w:szCs w:val="24"/>
              </w:rPr>
              <w:t xml:space="preserve">(tel. </w:t>
            </w:r>
            <w:r w:rsidRPr="00790D63">
              <w:rPr>
                <w:rFonts w:ascii="Times New Roman" w:eastAsia="Times New Roman" w:hAnsi="Times New Roman" w:cs="Times New Roman"/>
                <w:sz w:val="24"/>
                <w:szCs w:val="24"/>
              </w:rPr>
              <w:t>______________</w:t>
            </w:r>
            <w:r w:rsidRPr="00790D63">
              <w:rPr>
                <w:rFonts w:ascii="Times New Roman" w:eastAsia="Calibri" w:hAnsi="Times New Roman" w:cs="Times New Roman"/>
                <w:sz w:val="24"/>
                <w:szCs w:val="24"/>
              </w:rPr>
              <w:t>, el. paštas: ______________).</w:t>
            </w:r>
          </w:p>
        </w:tc>
      </w:tr>
    </w:tbl>
    <w:p w14:paraId="5890757A" w14:textId="77777777" w:rsidR="002D478F" w:rsidRPr="00790D63" w:rsidRDefault="002D478F" w:rsidP="002D478F"/>
    <w:p w14:paraId="38F7A1F6" w14:textId="77777777" w:rsidR="002D478F" w:rsidRPr="00790D63" w:rsidRDefault="002D478F" w:rsidP="002D478F">
      <w:pPr>
        <w:tabs>
          <w:tab w:val="left" w:pos="7170"/>
        </w:tabs>
      </w:pPr>
      <w:r w:rsidRPr="00790D63">
        <w:tab/>
      </w:r>
    </w:p>
    <w:p w14:paraId="0F0D2FA4" w14:textId="77777777" w:rsidR="002D478F" w:rsidRPr="00790D63" w:rsidRDefault="002D478F" w:rsidP="002D478F">
      <w:pPr>
        <w:tabs>
          <w:tab w:val="left" w:pos="7170"/>
        </w:tabs>
      </w:pPr>
    </w:p>
    <w:p w14:paraId="07E94ED2" w14:textId="77777777" w:rsidR="002D478F" w:rsidRPr="00790D63" w:rsidRDefault="002D478F" w:rsidP="002D478F">
      <w:pPr>
        <w:tabs>
          <w:tab w:val="left" w:pos="3648"/>
        </w:tabs>
        <w:jc w:val="center"/>
        <w:rPr>
          <w:b/>
          <w:bCs/>
          <w:szCs w:val="24"/>
        </w:rPr>
      </w:pPr>
      <w:r w:rsidRPr="00790D63">
        <w:rPr>
          <w:b/>
          <w:bCs/>
          <w:szCs w:val="24"/>
        </w:rPr>
        <w:t>SUTARTĮ VYKDYSANČIŲ SPECIALISTŲ SĄRAŠAS</w:t>
      </w:r>
    </w:p>
    <w:p w14:paraId="1C817029" w14:textId="77777777" w:rsidR="002D478F" w:rsidRPr="00790D63" w:rsidRDefault="002D478F" w:rsidP="002D478F">
      <w:pPr>
        <w:jc w:val="both"/>
        <w:rPr>
          <w:sz w:val="20"/>
          <w:lang w:val="en-US"/>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548"/>
        <w:gridCol w:w="3673"/>
        <w:gridCol w:w="2192"/>
        <w:gridCol w:w="3549"/>
      </w:tblGrid>
      <w:tr w:rsidR="002D478F" w:rsidRPr="00790D63" w14:paraId="5DE59C71" w14:textId="77777777" w:rsidTr="00C54157">
        <w:trPr>
          <w:trHeight w:val="340"/>
        </w:trPr>
        <w:tc>
          <w:tcPr>
            <w:tcW w:w="548" w:type="dxa"/>
            <w:tcBorders>
              <w:top w:val="single" w:sz="4" w:space="0" w:color="auto"/>
              <w:left w:val="single" w:sz="4" w:space="0" w:color="auto"/>
              <w:bottom w:val="single" w:sz="4" w:space="0" w:color="auto"/>
              <w:right w:val="single" w:sz="4" w:space="0" w:color="auto"/>
            </w:tcBorders>
            <w:vAlign w:val="center"/>
          </w:tcPr>
          <w:p w14:paraId="2CB88C45" w14:textId="77777777" w:rsidR="002D478F" w:rsidRPr="00790D63" w:rsidRDefault="002D478F" w:rsidP="00C54157">
            <w:pPr>
              <w:contextualSpacing/>
            </w:pPr>
            <w:r w:rsidRPr="00790D63">
              <w:t>Eil. Nr.</w:t>
            </w:r>
          </w:p>
        </w:tc>
        <w:tc>
          <w:tcPr>
            <w:tcW w:w="3673" w:type="dxa"/>
            <w:tcBorders>
              <w:top w:val="single" w:sz="4" w:space="0" w:color="auto"/>
              <w:left w:val="single" w:sz="4" w:space="0" w:color="auto"/>
              <w:bottom w:val="single" w:sz="4" w:space="0" w:color="auto"/>
              <w:right w:val="single" w:sz="4" w:space="0" w:color="auto"/>
            </w:tcBorders>
          </w:tcPr>
          <w:p w14:paraId="3EE9EF76" w14:textId="77777777" w:rsidR="002D478F" w:rsidRPr="00790D63" w:rsidRDefault="002D478F" w:rsidP="00C54157">
            <w:r w:rsidRPr="00790D63">
              <w:t>Specialisto vardas, pavardė</w:t>
            </w:r>
          </w:p>
        </w:tc>
        <w:tc>
          <w:tcPr>
            <w:tcW w:w="2192" w:type="dxa"/>
            <w:tcBorders>
              <w:top w:val="single" w:sz="4" w:space="0" w:color="auto"/>
              <w:left w:val="single" w:sz="4" w:space="0" w:color="auto"/>
              <w:bottom w:val="single" w:sz="4" w:space="0" w:color="auto"/>
              <w:right w:val="single" w:sz="4" w:space="0" w:color="auto"/>
            </w:tcBorders>
          </w:tcPr>
          <w:p w14:paraId="2F9444C8" w14:textId="77777777" w:rsidR="002D478F" w:rsidRPr="00790D63" w:rsidRDefault="002D478F" w:rsidP="00C54157">
            <w:r w:rsidRPr="00790D63">
              <w:rPr>
                <w:lang w:val="fi-FI"/>
              </w:rPr>
              <w:t>Specialisto teisiniai santykiai su tiekėju</w:t>
            </w:r>
          </w:p>
        </w:tc>
        <w:tc>
          <w:tcPr>
            <w:tcW w:w="3549" w:type="dxa"/>
            <w:tcBorders>
              <w:top w:val="single" w:sz="4" w:space="0" w:color="auto"/>
              <w:left w:val="single" w:sz="4" w:space="0" w:color="auto"/>
              <w:bottom w:val="single" w:sz="4" w:space="0" w:color="auto"/>
              <w:right w:val="single" w:sz="4" w:space="0" w:color="auto"/>
            </w:tcBorders>
          </w:tcPr>
          <w:p w14:paraId="661F67FF" w14:textId="77777777" w:rsidR="002D478F" w:rsidRPr="00790D63" w:rsidRDefault="002D478F" w:rsidP="00C54157">
            <w:r w:rsidRPr="00790D63">
              <w:rPr>
                <w:lang w:val="pt-BR"/>
              </w:rPr>
              <w:t>Pozicija (pareigos), kuriai siūlomas specialistas pagal pirkimo dokumentų reikalavimus</w:t>
            </w:r>
          </w:p>
        </w:tc>
      </w:tr>
      <w:tr w:rsidR="002D478F" w:rsidRPr="00790D63" w14:paraId="282BDBC9" w14:textId="77777777" w:rsidTr="00C54157">
        <w:trPr>
          <w:trHeight w:val="340"/>
        </w:trPr>
        <w:tc>
          <w:tcPr>
            <w:tcW w:w="548" w:type="dxa"/>
            <w:tcBorders>
              <w:top w:val="single" w:sz="4" w:space="0" w:color="auto"/>
              <w:left w:val="single" w:sz="4" w:space="0" w:color="auto"/>
              <w:bottom w:val="single" w:sz="4" w:space="0" w:color="auto"/>
              <w:right w:val="single" w:sz="4" w:space="0" w:color="auto"/>
            </w:tcBorders>
          </w:tcPr>
          <w:p w14:paraId="4CAF9017" w14:textId="77777777" w:rsidR="002D478F" w:rsidRPr="00790D63" w:rsidRDefault="002D478F" w:rsidP="002D478F">
            <w:pPr>
              <w:numPr>
                <w:ilvl w:val="0"/>
                <w:numId w:val="3"/>
              </w:numPr>
              <w:contextualSpacing/>
              <w:jc w:val="both"/>
            </w:pPr>
          </w:p>
        </w:tc>
        <w:tc>
          <w:tcPr>
            <w:tcW w:w="3673" w:type="dxa"/>
            <w:tcBorders>
              <w:top w:val="single" w:sz="4" w:space="0" w:color="auto"/>
              <w:left w:val="single" w:sz="4" w:space="0" w:color="auto"/>
              <w:bottom w:val="single" w:sz="4" w:space="0" w:color="auto"/>
              <w:right w:val="single" w:sz="4" w:space="0" w:color="auto"/>
            </w:tcBorders>
          </w:tcPr>
          <w:p w14:paraId="0637918F" w14:textId="77777777" w:rsidR="002D478F" w:rsidRPr="00790D63" w:rsidRDefault="002D478F" w:rsidP="00C54157"/>
        </w:tc>
        <w:tc>
          <w:tcPr>
            <w:tcW w:w="2192" w:type="dxa"/>
            <w:tcBorders>
              <w:top w:val="single" w:sz="4" w:space="0" w:color="auto"/>
              <w:left w:val="single" w:sz="4" w:space="0" w:color="auto"/>
              <w:bottom w:val="single" w:sz="4" w:space="0" w:color="auto"/>
              <w:right w:val="single" w:sz="4" w:space="0" w:color="auto"/>
            </w:tcBorders>
          </w:tcPr>
          <w:p w14:paraId="1CD7CE34" w14:textId="77777777" w:rsidR="002D478F" w:rsidRPr="00790D63" w:rsidRDefault="002D478F" w:rsidP="00C54157"/>
        </w:tc>
        <w:tc>
          <w:tcPr>
            <w:tcW w:w="3549" w:type="dxa"/>
            <w:tcBorders>
              <w:top w:val="single" w:sz="4" w:space="0" w:color="auto"/>
              <w:left w:val="single" w:sz="4" w:space="0" w:color="auto"/>
              <w:bottom w:val="single" w:sz="4" w:space="0" w:color="auto"/>
              <w:right w:val="single" w:sz="4" w:space="0" w:color="auto"/>
            </w:tcBorders>
          </w:tcPr>
          <w:p w14:paraId="1E0E5DA9" w14:textId="77777777" w:rsidR="002D478F" w:rsidRPr="00790D63" w:rsidRDefault="002D478F" w:rsidP="00C54157"/>
        </w:tc>
      </w:tr>
      <w:tr w:rsidR="002D478F" w:rsidRPr="00790D63" w14:paraId="1AA8B895" w14:textId="77777777" w:rsidTr="00C54157">
        <w:trPr>
          <w:trHeight w:val="340"/>
        </w:trPr>
        <w:tc>
          <w:tcPr>
            <w:tcW w:w="548" w:type="dxa"/>
            <w:tcBorders>
              <w:top w:val="single" w:sz="4" w:space="0" w:color="auto"/>
              <w:left w:val="single" w:sz="4" w:space="0" w:color="auto"/>
              <w:bottom w:val="single" w:sz="4" w:space="0" w:color="auto"/>
              <w:right w:val="single" w:sz="4" w:space="0" w:color="auto"/>
            </w:tcBorders>
          </w:tcPr>
          <w:p w14:paraId="359B7B1F" w14:textId="77777777" w:rsidR="002D478F" w:rsidRPr="00790D63" w:rsidRDefault="002D478F" w:rsidP="002D478F">
            <w:pPr>
              <w:numPr>
                <w:ilvl w:val="0"/>
                <w:numId w:val="3"/>
              </w:numPr>
              <w:contextualSpacing/>
              <w:jc w:val="both"/>
            </w:pPr>
          </w:p>
        </w:tc>
        <w:tc>
          <w:tcPr>
            <w:tcW w:w="3673" w:type="dxa"/>
            <w:tcBorders>
              <w:top w:val="single" w:sz="4" w:space="0" w:color="auto"/>
              <w:left w:val="single" w:sz="4" w:space="0" w:color="auto"/>
              <w:bottom w:val="single" w:sz="4" w:space="0" w:color="auto"/>
              <w:right w:val="single" w:sz="4" w:space="0" w:color="auto"/>
            </w:tcBorders>
          </w:tcPr>
          <w:p w14:paraId="28CF2A95" w14:textId="77777777" w:rsidR="002D478F" w:rsidRPr="00790D63" w:rsidRDefault="002D478F" w:rsidP="00C54157"/>
        </w:tc>
        <w:tc>
          <w:tcPr>
            <w:tcW w:w="2192" w:type="dxa"/>
            <w:tcBorders>
              <w:top w:val="single" w:sz="4" w:space="0" w:color="auto"/>
              <w:left w:val="single" w:sz="4" w:space="0" w:color="auto"/>
              <w:bottom w:val="single" w:sz="4" w:space="0" w:color="auto"/>
              <w:right w:val="single" w:sz="4" w:space="0" w:color="auto"/>
            </w:tcBorders>
          </w:tcPr>
          <w:p w14:paraId="2EA15332" w14:textId="77777777" w:rsidR="002D478F" w:rsidRPr="00790D63" w:rsidRDefault="002D478F" w:rsidP="00C54157"/>
        </w:tc>
        <w:tc>
          <w:tcPr>
            <w:tcW w:w="3549" w:type="dxa"/>
            <w:tcBorders>
              <w:top w:val="single" w:sz="4" w:space="0" w:color="auto"/>
              <w:left w:val="single" w:sz="4" w:space="0" w:color="auto"/>
              <w:bottom w:val="single" w:sz="4" w:space="0" w:color="auto"/>
              <w:right w:val="single" w:sz="4" w:space="0" w:color="auto"/>
            </w:tcBorders>
          </w:tcPr>
          <w:p w14:paraId="7E01806C" w14:textId="77777777" w:rsidR="002D478F" w:rsidRPr="00790D63" w:rsidRDefault="002D478F" w:rsidP="00C54157"/>
        </w:tc>
      </w:tr>
      <w:tr w:rsidR="002D478F" w:rsidRPr="00790D63" w14:paraId="21DC3998" w14:textId="77777777" w:rsidTr="00C54157">
        <w:trPr>
          <w:trHeight w:val="340"/>
        </w:trPr>
        <w:tc>
          <w:tcPr>
            <w:tcW w:w="548" w:type="dxa"/>
            <w:tcBorders>
              <w:top w:val="single" w:sz="4" w:space="0" w:color="auto"/>
              <w:left w:val="single" w:sz="4" w:space="0" w:color="auto"/>
              <w:bottom w:val="single" w:sz="4" w:space="0" w:color="auto"/>
              <w:right w:val="single" w:sz="4" w:space="0" w:color="auto"/>
            </w:tcBorders>
          </w:tcPr>
          <w:p w14:paraId="55BDDDA8" w14:textId="77777777" w:rsidR="002D478F" w:rsidRPr="00790D63" w:rsidRDefault="002D478F" w:rsidP="002D478F">
            <w:pPr>
              <w:numPr>
                <w:ilvl w:val="0"/>
                <w:numId w:val="3"/>
              </w:numPr>
              <w:contextualSpacing/>
              <w:jc w:val="both"/>
            </w:pPr>
          </w:p>
        </w:tc>
        <w:tc>
          <w:tcPr>
            <w:tcW w:w="3673" w:type="dxa"/>
            <w:tcBorders>
              <w:top w:val="single" w:sz="4" w:space="0" w:color="auto"/>
              <w:left w:val="single" w:sz="4" w:space="0" w:color="auto"/>
              <w:bottom w:val="single" w:sz="4" w:space="0" w:color="auto"/>
              <w:right w:val="single" w:sz="4" w:space="0" w:color="auto"/>
            </w:tcBorders>
          </w:tcPr>
          <w:p w14:paraId="6FED5257" w14:textId="77777777" w:rsidR="002D478F" w:rsidRPr="00790D63" w:rsidRDefault="002D478F" w:rsidP="00C54157"/>
        </w:tc>
        <w:tc>
          <w:tcPr>
            <w:tcW w:w="2192" w:type="dxa"/>
            <w:tcBorders>
              <w:top w:val="single" w:sz="4" w:space="0" w:color="auto"/>
              <w:left w:val="single" w:sz="4" w:space="0" w:color="auto"/>
              <w:bottom w:val="single" w:sz="4" w:space="0" w:color="auto"/>
              <w:right w:val="single" w:sz="4" w:space="0" w:color="auto"/>
            </w:tcBorders>
          </w:tcPr>
          <w:p w14:paraId="7E7CCB6A" w14:textId="77777777" w:rsidR="002D478F" w:rsidRPr="00790D63" w:rsidRDefault="002D478F" w:rsidP="00C54157"/>
        </w:tc>
        <w:tc>
          <w:tcPr>
            <w:tcW w:w="3549" w:type="dxa"/>
            <w:tcBorders>
              <w:top w:val="single" w:sz="4" w:space="0" w:color="auto"/>
              <w:left w:val="single" w:sz="4" w:space="0" w:color="auto"/>
              <w:bottom w:val="single" w:sz="4" w:space="0" w:color="auto"/>
              <w:right w:val="single" w:sz="4" w:space="0" w:color="auto"/>
            </w:tcBorders>
          </w:tcPr>
          <w:p w14:paraId="14948C6F" w14:textId="77777777" w:rsidR="002D478F" w:rsidRPr="00790D63" w:rsidRDefault="002D478F" w:rsidP="00C54157"/>
        </w:tc>
      </w:tr>
      <w:tr w:rsidR="002D478F" w:rsidRPr="00790D63" w14:paraId="3AA9CA0F" w14:textId="77777777" w:rsidTr="00C54157">
        <w:trPr>
          <w:trHeight w:val="340"/>
        </w:trPr>
        <w:tc>
          <w:tcPr>
            <w:tcW w:w="548" w:type="dxa"/>
            <w:tcBorders>
              <w:top w:val="single" w:sz="4" w:space="0" w:color="auto"/>
              <w:left w:val="single" w:sz="4" w:space="0" w:color="auto"/>
              <w:bottom w:val="single" w:sz="4" w:space="0" w:color="auto"/>
              <w:right w:val="single" w:sz="4" w:space="0" w:color="auto"/>
            </w:tcBorders>
          </w:tcPr>
          <w:p w14:paraId="189A49B3" w14:textId="77777777" w:rsidR="002D478F" w:rsidRPr="00790D63" w:rsidRDefault="002D478F" w:rsidP="002D478F">
            <w:pPr>
              <w:numPr>
                <w:ilvl w:val="0"/>
                <w:numId w:val="3"/>
              </w:numPr>
              <w:contextualSpacing/>
              <w:jc w:val="both"/>
            </w:pPr>
          </w:p>
        </w:tc>
        <w:tc>
          <w:tcPr>
            <w:tcW w:w="3673" w:type="dxa"/>
            <w:tcBorders>
              <w:top w:val="single" w:sz="4" w:space="0" w:color="auto"/>
              <w:left w:val="single" w:sz="4" w:space="0" w:color="auto"/>
              <w:bottom w:val="single" w:sz="4" w:space="0" w:color="auto"/>
              <w:right w:val="single" w:sz="4" w:space="0" w:color="auto"/>
            </w:tcBorders>
          </w:tcPr>
          <w:p w14:paraId="720A0475" w14:textId="77777777" w:rsidR="002D478F" w:rsidRPr="00790D63" w:rsidRDefault="002D478F" w:rsidP="00C54157"/>
        </w:tc>
        <w:tc>
          <w:tcPr>
            <w:tcW w:w="2192" w:type="dxa"/>
            <w:tcBorders>
              <w:top w:val="single" w:sz="4" w:space="0" w:color="auto"/>
              <w:left w:val="single" w:sz="4" w:space="0" w:color="auto"/>
              <w:bottom w:val="single" w:sz="4" w:space="0" w:color="auto"/>
              <w:right w:val="single" w:sz="4" w:space="0" w:color="auto"/>
            </w:tcBorders>
          </w:tcPr>
          <w:p w14:paraId="0559F1B2" w14:textId="77777777" w:rsidR="002D478F" w:rsidRPr="00790D63" w:rsidRDefault="002D478F" w:rsidP="00C54157"/>
        </w:tc>
        <w:tc>
          <w:tcPr>
            <w:tcW w:w="3549" w:type="dxa"/>
            <w:tcBorders>
              <w:top w:val="single" w:sz="4" w:space="0" w:color="auto"/>
              <w:left w:val="single" w:sz="4" w:space="0" w:color="auto"/>
              <w:bottom w:val="single" w:sz="4" w:space="0" w:color="auto"/>
              <w:right w:val="single" w:sz="4" w:space="0" w:color="auto"/>
            </w:tcBorders>
          </w:tcPr>
          <w:p w14:paraId="6699F06F" w14:textId="77777777" w:rsidR="002D478F" w:rsidRPr="00790D63" w:rsidRDefault="002D478F" w:rsidP="00C54157"/>
        </w:tc>
      </w:tr>
      <w:tr w:rsidR="002D478F" w:rsidRPr="00790D63" w14:paraId="4CCD778F" w14:textId="77777777" w:rsidTr="00C54157">
        <w:trPr>
          <w:trHeight w:val="340"/>
        </w:trPr>
        <w:tc>
          <w:tcPr>
            <w:tcW w:w="548" w:type="dxa"/>
            <w:tcBorders>
              <w:top w:val="single" w:sz="4" w:space="0" w:color="auto"/>
              <w:left w:val="single" w:sz="4" w:space="0" w:color="auto"/>
              <w:bottom w:val="single" w:sz="4" w:space="0" w:color="auto"/>
              <w:right w:val="single" w:sz="4" w:space="0" w:color="auto"/>
            </w:tcBorders>
          </w:tcPr>
          <w:p w14:paraId="1EB98555" w14:textId="77777777" w:rsidR="002D478F" w:rsidRPr="00790D63" w:rsidRDefault="002D478F" w:rsidP="00C54157">
            <w:pPr>
              <w:contextualSpacing/>
              <w:jc w:val="both"/>
            </w:pPr>
            <w:r w:rsidRPr="00790D63">
              <w:t>.....</w:t>
            </w:r>
          </w:p>
        </w:tc>
        <w:tc>
          <w:tcPr>
            <w:tcW w:w="3673" w:type="dxa"/>
            <w:tcBorders>
              <w:top w:val="single" w:sz="4" w:space="0" w:color="auto"/>
              <w:left w:val="single" w:sz="4" w:space="0" w:color="auto"/>
              <w:bottom w:val="single" w:sz="4" w:space="0" w:color="auto"/>
              <w:right w:val="single" w:sz="4" w:space="0" w:color="auto"/>
            </w:tcBorders>
          </w:tcPr>
          <w:p w14:paraId="4E3CC639" w14:textId="77777777" w:rsidR="002D478F" w:rsidRPr="00790D63" w:rsidRDefault="002D478F" w:rsidP="00C54157"/>
        </w:tc>
        <w:tc>
          <w:tcPr>
            <w:tcW w:w="2192" w:type="dxa"/>
            <w:tcBorders>
              <w:top w:val="single" w:sz="4" w:space="0" w:color="auto"/>
              <w:left w:val="single" w:sz="4" w:space="0" w:color="auto"/>
              <w:bottom w:val="single" w:sz="4" w:space="0" w:color="auto"/>
              <w:right w:val="single" w:sz="4" w:space="0" w:color="auto"/>
            </w:tcBorders>
          </w:tcPr>
          <w:p w14:paraId="0C8D6954" w14:textId="77777777" w:rsidR="002D478F" w:rsidRPr="00790D63" w:rsidRDefault="002D478F" w:rsidP="00C54157"/>
        </w:tc>
        <w:tc>
          <w:tcPr>
            <w:tcW w:w="3549" w:type="dxa"/>
            <w:tcBorders>
              <w:top w:val="single" w:sz="4" w:space="0" w:color="auto"/>
              <w:left w:val="single" w:sz="4" w:space="0" w:color="auto"/>
              <w:bottom w:val="single" w:sz="4" w:space="0" w:color="auto"/>
              <w:right w:val="single" w:sz="4" w:space="0" w:color="auto"/>
            </w:tcBorders>
          </w:tcPr>
          <w:p w14:paraId="280E6F38" w14:textId="77777777" w:rsidR="002D478F" w:rsidRPr="00790D63" w:rsidRDefault="002D478F" w:rsidP="00C54157"/>
        </w:tc>
      </w:tr>
    </w:tbl>
    <w:p w14:paraId="017075FB" w14:textId="77777777" w:rsidR="002D478F" w:rsidRPr="00790D63" w:rsidRDefault="002D478F" w:rsidP="002D478F">
      <w:pPr>
        <w:tabs>
          <w:tab w:val="left" w:pos="7170"/>
        </w:tabs>
      </w:pPr>
    </w:p>
    <w:tbl>
      <w:tblPr>
        <w:tblStyle w:val="TableGrid1"/>
        <w:tblW w:w="964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4"/>
        <w:gridCol w:w="5316"/>
      </w:tblGrid>
      <w:tr w:rsidR="002D478F" w:rsidRPr="00790D63" w14:paraId="54121256" w14:textId="77777777" w:rsidTr="00C54157">
        <w:tc>
          <w:tcPr>
            <w:tcW w:w="9640" w:type="dxa"/>
            <w:gridSpan w:val="2"/>
          </w:tcPr>
          <w:p w14:paraId="526AC72B" w14:textId="77777777" w:rsidR="002D478F" w:rsidRPr="00790D63" w:rsidRDefault="002D478F" w:rsidP="00C54157">
            <w:pPr>
              <w:ind w:firstLine="562"/>
              <w:jc w:val="center"/>
              <w:outlineLvl w:val="0"/>
              <w:rPr>
                <w:rFonts w:ascii="Times New Roman" w:eastAsia="Arial Unicode MS" w:hAnsi="Times New Roman" w:cs="Times New Roman"/>
                <w:b/>
                <w:bCs/>
                <w:caps/>
                <w:spacing w:val="4"/>
                <w:sz w:val="24"/>
                <w:szCs w:val="24"/>
                <w:lang w:eastAsia="lt-LT"/>
              </w:rPr>
            </w:pPr>
            <w:r w:rsidRPr="00790D63">
              <w:rPr>
                <w:rFonts w:ascii="Times New Roman" w:eastAsia="Arial Unicode MS" w:hAnsi="Times New Roman" w:cs="Times New Roman"/>
                <w:b/>
                <w:bCs/>
                <w:spacing w:val="4"/>
                <w:sz w:val="24"/>
                <w:szCs w:val="24"/>
                <w:lang w:eastAsia="lt-LT"/>
              </w:rPr>
              <w:t>ŠALIŲ PARAŠAI</w:t>
            </w:r>
          </w:p>
          <w:p w14:paraId="6567A42C" w14:textId="77777777" w:rsidR="002D478F" w:rsidRPr="00790D63" w:rsidRDefault="002D478F" w:rsidP="00C54157">
            <w:pPr>
              <w:shd w:val="clear" w:color="auto" w:fill="FFFFFF"/>
              <w:tabs>
                <w:tab w:val="left" w:pos="426"/>
              </w:tabs>
              <w:ind w:left="630"/>
              <w:contextualSpacing/>
              <w:jc w:val="both"/>
              <w:rPr>
                <w:rFonts w:ascii="Times New Roman" w:eastAsia="Calibri" w:hAnsi="Times New Roman" w:cs="Times New Roman"/>
                <w:sz w:val="24"/>
                <w:szCs w:val="24"/>
              </w:rPr>
            </w:pPr>
          </w:p>
        </w:tc>
      </w:tr>
      <w:tr w:rsidR="002D478F" w:rsidRPr="00790D63" w14:paraId="3E9F513E" w14:textId="77777777" w:rsidTr="00C54157">
        <w:tc>
          <w:tcPr>
            <w:tcW w:w="4324" w:type="dxa"/>
          </w:tcPr>
          <w:p w14:paraId="54564BBA" w14:textId="77777777" w:rsidR="002D478F" w:rsidRPr="00790D63" w:rsidRDefault="002D478F" w:rsidP="00C54157">
            <w:pPr>
              <w:suppressAutoHyphens/>
              <w:ind w:firstLine="562"/>
              <w:jc w:val="both"/>
              <w:rPr>
                <w:rFonts w:ascii="Times New Roman" w:eastAsia="Arial Unicode MS" w:hAnsi="Times New Roman" w:cs="Times New Roman"/>
                <w:sz w:val="24"/>
                <w:szCs w:val="24"/>
                <w:bdr w:val="nil"/>
              </w:rPr>
            </w:pPr>
            <w:r w:rsidRPr="00790D63">
              <w:rPr>
                <w:rFonts w:ascii="Times New Roman" w:eastAsia="Arial Unicode MS" w:hAnsi="Times New Roman" w:cs="Times New Roman"/>
                <w:sz w:val="24"/>
                <w:szCs w:val="24"/>
                <w:bdr w:val="nil"/>
              </w:rPr>
              <w:t>Pirkėjo atstovo vardas, pavardė</w:t>
            </w:r>
          </w:p>
          <w:p w14:paraId="0DA3FA49" w14:textId="77777777" w:rsidR="002D478F" w:rsidRPr="00790D63" w:rsidRDefault="002D478F" w:rsidP="00C54157">
            <w:pPr>
              <w:suppressAutoHyphens/>
              <w:ind w:firstLine="562"/>
              <w:jc w:val="both"/>
              <w:rPr>
                <w:rFonts w:ascii="Times New Roman" w:eastAsia="Arial Unicode MS" w:hAnsi="Times New Roman" w:cs="Times New Roman"/>
                <w:sz w:val="24"/>
                <w:szCs w:val="24"/>
                <w:bdr w:val="nil"/>
              </w:rPr>
            </w:pPr>
            <w:r w:rsidRPr="00790D63">
              <w:rPr>
                <w:rFonts w:ascii="Times New Roman" w:eastAsia="Arial Unicode MS" w:hAnsi="Times New Roman" w:cs="Times New Roman"/>
                <w:sz w:val="24"/>
                <w:szCs w:val="24"/>
                <w:bdr w:val="nil"/>
              </w:rPr>
              <w:t>Atstovo pareigos</w:t>
            </w:r>
          </w:p>
          <w:p w14:paraId="66C58295" w14:textId="77777777" w:rsidR="002D478F" w:rsidRPr="00790D63" w:rsidRDefault="002D478F" w:rsidP="00C54157">
            <w:pPr>
              <w:suppressAutoHyphens/>
              <w:ind w:firstLine="561"/>
              <w:jc w:val="both"/>
              <w:rPr>
                <w:rFonts w:ascii="Times New Roman" w:eastAsia="Arial Unicode MS" w:hAnsi="Times New Roman" w:cs="Times New Roman"/>
                <w:sz w:val="24"/>
                <w:szCs w:val="24"/>
                <w:bdr w:val="nil"/>
              </w:rPr>
            </w:pPr>
            <w:r w:rsidRPr="00790D63">
              <w:rPr>
                <w:rFonts w:ascii="Times New Roman" w:eastAsia="Arial Unicode MS" w:hAnsi="Times New Roman" w:cs="Times New Roman"/>
                <w:sz w:val="24"/>
                <w:szCs w:val="24"/>
                <w:bdr w:val="nil"/>
              </w:rPr>
              <w:t>______________</w:t>
            </w:r>
          </w:p>
          <w:p w14:paraId="422F7395" w14:textId="77777777" w:rsidR="002D478F" w:rsidRPr="00790D63" w:rsidRDefault="002D478F" w:rsidP="00C54157">
            <w:pPr>
              <w:suppressAutoHyphens/>
              <w:ind w:firstLine="561"/>
              <w:jc w:val="both"/>
              <w:rPr>
                <w:rFonts w:ascii="Times New Roman" w:eastAsia="Arial Unicode MS" w:hAnsi="Times New Roman" w:cs="Times New Roman"/>
                <w:sz w:val="24"/>
                <w:szCs w:val="24"/>
                <w:bdr w:val="nil"/>
                <w:vertAlign w:val="superscript"/>
              </w:rPr>
            </w:pPr>
            <w:r w:rsidRPr="00790D63">
              <w:rPr>
                <w:rFonts w:ascii="Times New Roman" w:eastAsia="Arial Unicode MS" w:hAnsi="Times New Roman" w:cs="Times New Roman"/>
                <w:sz w:val="24"/>
                <w:szCs w:val="24"/>
                <w:bdr w:val="nil"/>
                <w:vertAlign w:val="superscript"/>
              </w:rPr>
              <w:t>(parašas)</w:t>
            </w:r>
          </w:p>
        </w:tc>
        <w:tc>
          <w:tcPr>
            <w:tcW w:w="5316" w:type="dxa"/>
          </w:tcPr>
          <w:p w14:paraId="3171F2B9" w14:textId="77777777" w:rsidR="002D478F" w:rsidRPr="00790D63" w:rsidRDefault="002D478F" w:rsidP="00C54157">
            <w:pPr>
              <w:suppressAutoHyphens/>
              <w:ind w:firstLine="562"/>
              <w:jc w:val="both"/>
              <w:rPr>
                <w:rFonts w:ascii="Times New Roman" w:eastAsia="Arial Unicode MS" w:hAnsi="Times New Roman" w:cs="Times New Roman"/>
                <w:sz w:val="24"/>
                <w:szCs w:val="24"/>
                <w:bdr w:val="nil"/>
              </w:rPr>
            </w:pPr>
            <w:r w:rsidRPr="00790D63">
              <w:rPr>
                <w:rFonts w:ascii="Times New Roman" w:eastAsia="Arial Unicode MS" w:hAnsi="Times New Roman" w:cs="Times New Roman"/>
                <w:sz w:val="24"/>
                <w:szCs w:val="24"/>
                <w:bdr w:val="nil"/>
              </w:rPr>
              <w:t>Tiekėjo atstovo vardas, pavardė</w:t>
            </w:r>
          </w:p>
          <w:p w14:paraId="7B7963A4" w14:textId="77777777" w:rsidR="002D478F" w:rsidRPr="00790D63" w:rsidRDefault="002D478F" w:rsidP="00C54157">
            <w:pPr>
              <w:suppressAutoHyphens/>
              <w:ind w:firstLine="562"/>
              <w:jc w:val="both"/>
              <w:rPr>
                <w:rFonts w:ascii="Times New Roman" w:eastAsia="Arial Unicode MS" w:hAnsi="Times New Roman" w:cs="Times New Roman"/>
                <w:sz w:val="24"/>
                <w:szCs w:val="24"/>
                <w:bdr w:val="nil"/>
              </w:rPr>
            </w:pPr>
            <w:r w:rsidRPr="00790D63">
              <w:rPr>
                <w:rFonts w:ascii="Times New Roman" w:eastAsia="Arial Unicode MS" w:hAnsi="Times New Roman" w:cs="Times New Roman"/>
                <w:sz w:val="24"/>
                <w:szCs w:val="24"/>
                <w:bdr w:val="nil"/>
              </w:rPr>
              <w:t>Atstovo pareigos</w:t>
            </w:r>
          </w:p>
          <w:p w14:paraId="7AF092DF" w14:textId="77777777" w:rsidR="002D478F" w:rsidRPr="00790D63" w:rsidRDefault="002D478F" w:rsidP="00C54157">
            <w:pPr>
              <w:suppressAutoHyphens/>
              <w:ind w:firstLine="561"/>
              <w:jc w:val="both"/>
              <w:rPr>
                <w:rFonts w:ascii="Times New Roman" w:eastAsia="Arial Unicode MS" w:hAnsi="Times New Roman" w:cs="Times New Roman"/>
                <w:sz w:val="24"/>
                <w:szCs w:val="24"/>
                <w:bdr w:val="nil"/>
              </w:rPr>
            </w:pPr>
            <w:r w:rsidRPr="00790D63">
              <w:rPr>
                <w:rFonts w:ascii="Times New Roman" w:eastAsia="Arial Unicode MS" w:hAnsi="Times New Roman" w:cs="Times New Roman"/>
                <w:sz w:val="24"/>
                <w:szCs w:val="24"/>
                <w:bdr w:val="nil"/>
              </w:rPr>
              <w:t>______________</w:t>
            </w:r>
          </w:p>
          <w:p w14:paraId="7A3F5E6F" w14:textId="77777777" w:rsidR="002D478F" w:rsidRPr="00790D63" w:rsidRDefault="002D478F" w:rsidP="00C54157">
            <w:pPr>
              <w:suppressAutoHyphens/>
              <w:ind w:firstLine="561"/>
              <w:jc w:val="both"/>
              <w:rPr>
                <w:rFonts w:ascii="Times New Roman" w:eastAsia="Arial Unicode MS" w:hAnsi="Times New Roman" w:cs="Times New Roman"/>
                <w:sz w:val="24"/>
                <w:szCs w:val="24"/>
                <w:bdr w:val="nil"/>
                <w:vertAlign w:val="superscript"/>
              </w:rPr>
            </w:pPr>
            <w:r w:rsidRPr="00790D63">
              <w:rPr>
                <w:rFonts w:ascii="Times New Roman" w:eastAsia="Arial Unicode MS" w:hAnsi="Times New Roman" w:cs="Times New Roman"/>
                <w:sz w:val="24"/>
                <w:szCs w:val="24"/>
                <w:bdr w:val="nil"/>
                <w:vertAlign w:val="superscript"/>
              </w:rPr>
              <w:t>(parašas)</w:t>
            </w:r>
          </w:p>
          <w:p w14:paraId="6C16B80A" w14:textId="77777777" w:rsidR="002D478F" w:rsidRPr="00790D63" w:rsidRDefault="002D478F" w:rsidP="00C54157">
            <w:pPr>
              <w:ind w:firstLine="562"/>
              <w:outlineLvl w:val="0"/>
              <w:rPr>
                <w:rFonts w:ascii="Times New Roman" w:eastAsia="Arial Unicode MS" w:hAnsi="Times New Roman" w:cs="Times New Roman"/>
                <w:b/>
                <w:bCs/>
                <w:spacing w:val="4"/>
                <w:sz w:val="24"/>
                <w:szCs w:val="24"/>
                <w:lang w:eastAsia="lt-LT"/>
              </w:rPr>
            </w:pPr>
          </w:p>
        </w:tc>
      </w:tr>
    </w:tbl>
    <w:p w14:paraId="00FC89E0" w14:textId="77777777" w:rsidR="002D478F" w:rsidRPr="00790D63" w:rsidRDefault="002D478F" w:rsidP="002D478F">
      <w:pPr>
        <w:rPr>
          <w:szCs w:val="24"/>
        </w:rPr>
      </w:pPr>
    </w:p>
    <w:p w14:paraId="7341FB63" w14:textId="77777777" w:rsidR="002D478F" w:rsidRPr="00790D63" w:rsidRDefault="002D478F" w:rsidP="002D478F">
      <w:pPr>
        <w:spacing w:after="200" w:line="276" w:lineRule="auto"/>
        <w:rPr>
          <w:szCs w:val="24"/>
          <w:lang w:eastAsia="lt-LT"/>
        </w:rPr>
      </w:pPr>
      <w:r w:rsidRPr="00790D63">
        <w:rPr>
          <w:szCs w:val="24"/>
          <w:lang w:eastAsia="lt-LT"/>
        </w:rPr>
        <w:br w:type="page"/>
      </w:r>
    </w:p>
    <w:p w14:paraId="4555FAD4" w14:textId="77777777" w:rsidR="002D478F" w:rsidRPr="00790D63" w:rsidRDefault="002D478F" w:rsidP="002D478F">
      <w:pPr>
        <w:widowControl w:val="0"/>
        <w:autoSpaceDE w:val="0"/>
        <w:autoSpaceDN w:val="0"/>
        <w:adjustRightInd w:val="0"/>
        <w:ind w:firstLine="562"/>
        <w:jc w:val="right"/>
        <w:rPr>
          <w:bCs/>
          <w:i/>
          <w:szCs w:val="24"/>
          <w:lang w:eastAsia="lt-LT"/>
        </w:rPr>
      </w:pPr>
    </w:p>
    <w:p w14:paraId="0E8471C2" w14:textId="77777777" w:rsidR="002D478F" w:rsidRPr="00790D63" w:rsidRDefault="002D478F" w:rsidP="002D478F">
      <w:pPr>
        <w:widowControl w:val="0"/>
        <w:autoSpaceDE w:val="0"/>
        <w:autoSpaceDN w:val="0"/>
        <w:adjustRightInd w:val="0"/>
        <w:ind w:firstLine="562"/>
        <w:jc w:val="right"/>
        <w:rPr>
          <w:bCs/>
          <w:i/>
          <w:szCs w:val="24"/>
          <w:lang w:eastAsia="lt-LT"/>
        </w:rPr>
      </w:pPr>
      <w:r w:rsidRPr="00790D63">
        <w:rPr>
          <w:bCs/>
          <w:i/>
          <w:szCs w:val="24"/>
          <w:lang w:eastAsia="lt-LT"/>
        </w:rPr>
        <w:t>Specialiųjų sutarties sąlygų priedas Nr. 4</w:t>
      </w:r>
    </w:p>
    <w:p w14:paraId="0A0CD1AF" w14:textId="77777777" w:rsidR="002D478F" w:rsidRPr="00790D63" w:rsidRDefault="002D478F" w:rsidP="002D478F">
      <w:pPr>
        <w:widowControl w:val="0"/>
        <w:autoSpaceDE w:val="0"/>
        <w:autoSpaceDN w:val="0"/>
        <w:adjustRightInd w:val="0"/>
        <w:rPr>
          <w:b/>
          <w:iCs/>
          <w:szCs w:val="24"/>
          <w:lang w:eastAsia="lt-LT"/>
        </w:rPr>
      </w:pPr>
    </w:p>
    <w:p w14:paraId="28D4CE83" w14:textId="77777777" w:rsidR="002D478F" w:rsidRPr="00790D63" w:rsidRDefault="002D478F" w:rsidP="002D478F">
      <w:pPr>
        <w:widowControl w:val="0"/>
        <w:autoSpaceDE w:val="0"/>
        <w:autoSpaceDN w:val="0"/>
        <w:adjustRightInd w:val="0"/>
        <w:ind w:firstLine="562"/>
        <w:jc w:val="center"/>
        <w:rPr>
          <w:b/>
          <w:iCs/>
          <w:szCs w:val="24"/>
          <w:lang w:eastAsia="lt-LT"/>
        </w:rPr>
      </w:pPr>
    </w:p>
    <w:p w14:paraId="07034A51" w14:textId="77777777" w:rsidR="002D478F" w:rsidRPr="00790D63" w:rsidRDefault="002D478F" w:rsidP="002D478F">
      <w:pPr>
        <w:widowControl w:val="0"/>
        <w:autoSpaceDE w:val="0"/>
        <w:autoSpaceDN w:val="0"/>
        <w:adjustRightInd w:val="0"/>
        <w:ind w:firstLine="562"/>
        <w:jc w:val="center"/>
        <w:rPr>
          <w:b/>
          <w:iCs/>
          <w:szCs w:val="24"/>
          <w:lang w:eastAsia="lt-LT"/>
        </w:rPr>
      </w:pPr>
      <w:r w:rsidRPr="00790D63">
        <w:rPr>
          <w:b/>
          <w:iCs/>
          <w:szCs w:val="24"/>
          <w:lang w:eastAsia="lt-LT"/>
        </w:rPr>
        <w:t>SUTARTIES VYKDYMUI PASITELKIAMI ŪKIO SUBJEKTAI</w:t>
      </w:r>
    </w:p>
    <w:p w14:paraId="2446A6EC" w14:textId="77777777" w:rsidR="002D478F" w:rsidRPr="00790D63" w:rsidRDefault="002D478F" w:rsidP="002D478F">
      <w:pPr>
        <w:widowControl w:val="0"/>
        <w:autoSpaceDE w:val="0"/>
        <w:autoSpaceDN w:val="0"/>
        <w:adjustRightInd w:val="0"/>
        <w:ind w:firstLine="562"/>
        <w:jc w:val="both"/>
        <w:rPr>
          <w:bCs/>
          <w:i/>
          <w:szCs w:val="24"/>
          <w:lang w:eastAsia="lt-LT"/>
        </w:rPr>
      </w:pPr>
    </w:p>
    <w:p w14:paraId="457E66A1" w14:textId="77777777" w:rsidR="002D478F" w:rsidRPr="00790D63" w:rsidRDefault="002D478F" w:rsidP="002D478F">
      <w:pPr>
        <w:widowControl w:val="0"/>
        <w:autoSpaceDE w:val="0"/>
        <w:autoSpaceDN w:val="0"/>
        <w:adjustRightInd w:val="0"/>
        <w:ind w:firstLine="562"/>
        <w:jc w:val="both"/>
        <w:rPr>
          <w:rFonts w:eastAsia="Calibri"/>
          <w:bCs/>
          <w:color w:val="00B050"/>
          <w:szCs w:val="24"/>
        </w:rPr>
      </w:pPr>
      <w:r w:rsidRPr="00790D63">
        <w:rPr>
          <w:bCs/>
          <w:i/>
          <w:color w:val="00B050"/>
          <w:szCs w:val="24"/>
          <w:lang w:eastAsia="lt-LT"/>
        </w:rPr>
        <w:t>/Pildoma, kai pasitelkiami subtiekėjai, kuriais kvalifikacijos atitikimu remiasi Tiekėjas/:</w:t>
      </w:r>
    </w:p>
    <w:p w14:paraId="1D33FF7D" w14:textId="77777777" w:rsidR="002D478F" w:rsidRPr="00790D63" w:rsidRDefault="002D478F" w:rsidP="002D478F">
      <w:pPr>
        <w:tabs>
          <w:tab w:val="left" w:pos="993"/>
          <w:tab w:val="left" w:pos="1440"/>
        </w:tabs>
        <w:ind w:firstLine="562"/>
        <w:jc w:val="both"/>
        <w:rPr>
          <w:rFonts w:eastAsia="Calibri"/>
          <w:szCs w:val="24"/>
        </w:rPr>
      </w:pPr>
      <w:r w:rsidRPr="00790D63">
        <w:rPr>
          <w:rFonts w:eastAsia="Calibri"/>
          <w:szCs w:val="24"/>
        </w:rPr>
        <w:t>[1. Subtiekėjai (-</w:t>
      </w:r>
      <w:proofErr w:type="spellStart"/>
      <w:r w:rsidRPr="00790D63">
        <w:rPr>
          <w:rFonts w:eastAsia="Calibri"/>
          <w:szCs w:val="24"/>
        </w:rPr>
        <w:t>as</w:t>
      </w:r>
      <w:proofErr w:type="spellEnd"/>
      <w:r w:rsidRPr="00790D63">
        <w:rPr>
          <w:rFonts w:eastAsia="Calibri"/>
          <w:szCs w:val="24"/>
        </w:rPr>
        <w:t>), kurių kvalifikacija remiasi Tiekėjas: ]</w:t>
      </w:r>
    </w:p>
    <w:p w14:paraId="6EDD1F72" w14:textId="77777777" w:rsidR="002D478F" w:rsidRPr="00790D63" w:rsidRDefault="002D478F" w:rsidP="002D478F">
      <w:pPr>
        <w:tabs>
          <w:tab w:val="left" w:pos="0"/>
          <w:tab w:val="left" w:pos="993"/>
          <w:tab w:val="left" w:pos="1440"/>
        </w:tabs>
        <w:ind w:firstLine="562"/>
        <w:jc w:val="both"/>
        <w:rPr>
          <w:rFonts w:eastAsia="Calibri"/>
          <w:szCs w:val="24"/>
        </w:rPr>
      </w:pPr>
    </w:p>
    <w:tbl>
      <w:tblPr>
        <w:tblStyle w:val="TableGrid2"/>
        <w:tblW w:w="9639" w:type="dxa"/>
        <w:tblInd w:w="108" w:type="dxa"/>
        <w:tblLayout w:type="fixed"/>
        <w:tblLook w:val="04A0" w:firstRow="1" w:lastRow="0" w:firstColumn="1" w:lastColumn="0" w:noHBand="0" w:noVBand="1"/>
      </w:tblPr>
      <w:tblGrid>
        <w:gridCol w:w="709"/>
        <w:gridCol w:w="1843"/>
        <w:gridCol w:w="1701"/>
        <w:gridCol w:w="1701"/>
        <w:gridCol w:w="2126"/>
        <w:gridCol w:w="1559"/>
      </w:tblGrid>
      <w:tr w:rsidR="002D478F" w:rsidRPr="00790D63" w14:paraId="1B2515F4" w14:textId="77777777" w:rsidTr="00C54157">
        <w:trPr>
          <w:trHeight w:val="1026"/>
        </w:trPr>
        <w:tc>
          <w:tcPr>
            <w:tcW w:w="709" w:type="dxa"/>
          </w:tcPr>
          <w:p w14:paraId="340C4BBB" w14:textId="77777777" w:rsidR="002D478F" w:rsidRPr="00790D63" w:rsidRDefault="002D478F" w:rsidP="00C54157">
            <w:pPr>
              <w:tabs>
                <w:tab w:val="left" w:pos="0"/>
                <w:tab w:val="left" w:pos="993"/>
                <w:tab w:val="left" w:pos="1440"/>
              </w:tabs>
              <w:jc w:val="center"/>
              <w:rPr>
                <w:rFonts w:ascii="Times New Roman" w:hAnsi="Times New Roman" w:cs="Times New Roman"/>
              </w:rPr>
            </w:pPr>
            <w:r w:rsidRPr="00790D63">
              <w:rPr>
                <w:rFonts w:ascii="Times New Roman" w:hAnsi="Times New Roman" w:cs="Times New Roman"/>
              </w:rPr>
              <w:t xml:space="preserve">Eil. Nr. </w:t>
            </w:r>
          </w:p>
        </w:tc>
        <w:tc>
          <w:tcPr>
            <w:tcW w:w="1843" w:type="dxa"/>
            <w:hideMark/>
          </w:tcPr>
          <w:p w14:paraId="56C20D63" w14:textId="77777777" w:rsidR="002D478F" w:rsidRPr="00790D63" w:rsidRDefault="002D478F" w:rsidP="00C54157">
            <w:pPr>
              <w:tabs>
                <w:tab w:val="left" w:pos="0"/>
                <w:tab w:val="left" w:pos="993"/>
                <w:tab w:val="left" w:pos="1440"/>
              </w:tabs>
              <w:jc w:val="center"/>
              <w:rPr>
                <w:rFonts w:ascii="Times New Roman" w:hAnsi="Times New Roman" w:cs="Times New Roman"/>
              </w:rPr>
            </w:pPr>
            <w:bookmarkStart w:id="2" w:name="_Hlk71124094"/>
            <w:r w:rsidRPr="00790D63">
              <w:rPr>
                <w:rFonts w:ascii="Times New Roman" w:hAnsi="Times New Roman" w:cs="Times New Roman"/>
              </w:rPr>
              <w:t>Subtiekėjo pavadinimas</w:t>
            </w:r>
          </w:p>
        </w:tc>
        <w:tc>
          <w:tcPr>
            <w:tcW w:w="1701" w:type="dxa"/>
            <w:hideMark/>
          </w:tcPr>
          <w:p w14:paraId="6D88819A" w14:textId="77777777" w:rsidR="002D478F" w:rsidRPr="00790D63" w:rsidRDefault="002D478F" w:rsidP="00C54157">
            <w:pPr>
              <w:tabs>
                <w:tab w:val="left" w:pos="0"/>
                <w:tab w:val="left" w:pos="993"/>
                <w:tab w:val="left" w:pos="1440"/>
              </w:tabs>
              <w:jc w:val="center"/>
              <w:rPr>
                <w:rFonts w:ascii="Times New Roman" w:hAnsi="Times New Roman" w:cs="Times New Roman"/>
              </w:rPr>
            </w:pPr>
            <w:r w:rsidRPr="00790D63">
              <w:rPr>
                <w:rFonts w:ascii="Times New Roman" w:hAnsi="Times New Roman" w:cs="Times New Roman"/>
              </w:rPr>
              <w:t xml:space="preserve">Subtiekėjo atstovas ir jo kontaktiniai duomenys </w:t>
            </w:r>
          </w:p>
          <w:p w14:paraId="28E0EDB4" w14:textId="77777777" w:rsidR="002D478F" w:rsidRPr="00790D63" w:rsidRDefault="002D478F" w:rsidP="00C54157">
            <w:pPr>
              <w:tabs>
                <w:tab w:val="left" w:pos="0"/>
                <w:tab w:val="left" w:pos="993"/>
                <w:tab w:val="left" w:pos="1440"/>
              </w:tabs>
              <w:jc w:val="center"/>
              <w:rPr>
                <w:rFonts w:ascii="Times New Roman" w:hAnsi="Times New Roman" w:cs="Times New Roman"/>
              </w:rPr>
            </w:pPr>
          </w:p>
        </w:tc>
        <w:tc>
          <w:tcPr>
            <w:tcW w:w="1701" w:type="dxa"/>
            <w:hideMark/>
          </w:tcPr>
          <w:p w14:paraId="580BD680" w14:textId="77777777" w:rsidR="002D478F" w:rsidRPr="00790D63" w:rsidRDefault="002D478F" w:rsidP="00C54157">
            <w:pPr>
              <w:tabs>
                <w:tab w:val="left" w:pos="0"/>
                <w:tab w:val="left" w:pos="993"/>
                <w:tab w:val="left" w:pos="1440"/>
              </w:tabs>
              <w:jc w:val="center"/>
              <w:rPr>
                <w:rFonts w:ascii="Times New Roman" w:hAnsi="Times New Roman" w:cs="Times New Roman"/>
              </w:rPr>
            </w:pPr>
            <w:r w:rsidRPr="00790D63">
              <w:rPr>
                <w:rFonts w:ascii="Times New Roman" w:hAnsi="Times New Roman" w:cs="Times New Roman"/>
              </w:rPr>
              <w:t xml:space="preserve">Kvalifikacijos reikalavimas, kurio atitikimui pasitelktas subtiekėjas  </w:t>
            </w:r>
          </w:p>
        </w:tc>
        <w:tc>
          <w:tcPr>
            <w:tcW w:w="2126" w:type="dxa"/>
            <w:hideMark/>
          </w:tcPr>
          <w:p w14:paraId="5930CA9C" w14:textId="77777777" w:rsidR="002D478F" w:rsidRPr="00790D63" w:rsidRDefault="002D478F" w:rsidP="00C54157">
            <w:pPr>
              <w:tabs>
                <w:tab w:val="left" w:pos="0"/>
                <w:tab w:val="left" w:pos="993"/>
                <w:tab w:val="left" w:pos="1440"/>
              </w:tabs>
              <w:jc w:val="center"/>
              <w:rPr>
                <w:rFonts w:ascii="Times New Roman" w:hAnsi="Times New Roman" w:cs="Times New Roman"/>
              </w:rPr>
            </w:pPr>
            <w:r w:rsidRPr="00790D63">
              <w:rPr>
                <w:rFonts w:ascii="Times New Roman" w:hAnsi="Times New Roman" w:cs="Times New Roman"/>
              </w:rPr>
              <w:t>Perduodami įsipareigojimai (veiklos)</w:t>
            </w:r>
          </w:p>
        </w:tc>
        <w:tc>
          <w:tcPr>
            <w:tcW w:w="1559" w:type="dxa"/>
          </w:tcPr>
          <w:p w14:paraId="3FD9A1E8" w14:textId="77777777" w:rsidR="002D478F" w:rsidRPr="00790D63" w:rsidRDefault="002D478F" w:rsidP="00C54157">
            <w:pPr>
              <w:tabs>
                <w:tab w:val="left" w:pos="0"/>
                <w:tab w:val="left" w:pos="993"/>
                <w:tab w:val="left" w:pos="1440"/>
              </w:tabs>
              <w:jc w:val="center"/>
              <w:rPr>
                <w:rFonts w:ascii="Times New Roman" w:hAnsi="Times New Roman" w:cs="Times New Roman"/>
              </w:rPr>
            </w:pPr>
            <w:r w:rsidRPr="00790D63">
              <w:rPr>
                <w:rFonts w:ascii="Times New Roman" w:hAnsi="Times New Roman" w:cs="Times New Roman"/>
              </w:rPr>
              <w:t>Perduodamų įsipareigojimų (veiklos) dalis nuo visos Sutarties (Eur arba %)</w:t>
            </w:r>
          </w:p>
        </w:tc>
      </w:tr>
      <w:tr w:rsidR="002D478F" w:rsidRPr="00790D63" w14:paraId="6D000ADE" w14:textId="77777777" w:rsidTr="00C54157">
        <w:trPr>
          <w:trHeight w:val="519"/>
        </w:trPr>
        <w:tc>
          <w:tcPr>
            <w:tcW w:w="709" w:type="dxa"/>
          </w:tcPr>
          <w:p w14:paraId="78C7EEDB" w14:textId="77777777" w:rsidR="002D478F" w:rsidRPr="00790D63" w:rsidRDefault="002D478F" w:rsidP="00C54157">
            <w:pPr>
              <w:tabs>
                <w:tab w:val="left" w:pos="0"/>
                <w:tab w:val="left" w:pos="993"/>
                <w:tab w:val="left" w:pos="1440"/>
              </w:tabs>
              <w:ind w:firstLine="562"/>
              <w:jc w:val="both"/>
              <w:rPr>
                <w:rFonts w:ascii="Times New Roman" w:hAnsi="Times New Roman" w:cs="Times New Roman"/>
                <w:sz w:val="24"/>
                <w:szCs w:val="24"/>
                <w:highlight w:val="lightGray"/>
              </w:rPr>
            </w:pPr>
          </w:p>
          <w:p w14:paraId="292330C2" w14:textId="77777777" w:rsidR="002D478F" w:rsidRPr="00790D63" w:rsidRDefault="002D478F" w:rsidP="00C54157">
            <w:pPr>
              <w:rPr>
                <w:rFonts w:ascii="Times New Roman" w:hAnsi="Times New Roman" w:cs="Times New Roman"/>
                <w:sz w:val="24"/>
                <w:szCs w:val="24"/>
                <w:highlight w:val="lightGray"/>
              </w:rPr>
            </w:pPr>
            <w:r w:rsidRPr="00790D63">
              <w:rPr>
                <w:rFonts w:ascii="Times New Roman" w:hAnsi="Times New Roman" w:cs="Times New Roman"/>
                <w:sz w:val="24"/>
                <w:szCs w:val="24"/>
                <w:highlight w:val="lightGray"/>
              </w:rPr>
              <w:t>1.</w:t>
            </w:r>
          </w:p>
        </w:tc>
        <w:tc>
          <w:tcPr>
            <w:tcW w:w="1843" w:type="dxa"/>
            <w:hideMark/>
          </w:tcPr>
          <w:p w14:paraId="46125D37" w14:textId="77777777" w:rsidR="002D478F" w:rsidRPr="00790D63" w:rsidRDefault="002D478F" w:rsidP="00C54157">
            <w:pPr>
              <w:tabs>
                <w:tab w:val="left" w:pos="0"/>
                <w:tab w:val="left" w:pos="993"/>
                <w:tab w:val="left" w:pos="1440"/>
              </w:tabs>
              <w:ind w:firstLine="562"/>
              <w:jc w:val="both"/>
              <w:rPr>
                <w:rFonts w:ascii="Times New Roman" w:hAnsi="Times New Roman" w:cs="Times New Roman"/>
                <w:sz w:val="24"/>
                <w:szCs w:val="24"/>
                <w:highlight w:val="lightGray"/>
              </w:rPr>
            </w:pPr>
            <w:r w:rsidRPr="00790D63">
              <w:rPr>
                <w:rFonts w:ascii="Times New Roman" w:hAnsi="Times New Roman" w:cs="Times New Roman"/>
                <w:sz w:val="24"/>
                <w:szCs w:val="24"/>
                <w:highlight w:val="lightGray"/>
              </w:rPr>
              <w:t> </w:t>
            </w:r>
          </w:p>
        </w:tc>
        <w:tc>
          <w:tcPr>
            <w:tcW w:w="1701" w:type="dxa"/>
            <w:hideMark/>
          </w:tcPr>
          <w:p w14:paraId="498EDF8C" w14:textId="77777777" w:rsidR="002D478F" w:rsidRPr="00790D63" w:rsidRDefault="002D478F" w:rsidP="00C54157">
            <w:pPr>
              <w:tabs>
                <w:tab w:val="left" w:pos="0"/>
                <w:tab w:val="left" w:pos="993"/>
                <w:tab w:val="left" w:pos="1440"/>
              </w:tabs>
              <w:ind w:firstLine="134"/>
              <w:jc w:val="both"/>
              <w:rPr>
                <w:rFonts w:ascii="Times New Roman" w:hAnsi="Times New Roman" w:cs="Times New Roman"/>
                <w:i/>
                <w:iCs/>
                <w:sz w:val="24"/>
                <w:szCs w:val="24"/>
                <w:highlight w:val="lightGray"/>
              </w:rPr>
            </w:pPr>
            <w:r w:rsidRPr="00790D63">
              <w:rPr>
                <w:rFonts w:ascii="Times New Roman" w:hAnsi="Times New Roman" w:cs="Times New Roman"/>
                <w:sz w:val="24"/>
                <w:szCs w:val="24"/>
                <w:highlight w:val="lightGray"/>
              </w:rPr>
              <w:t> </w:t>
            </w:r>
            <w:r w:rsidRPr="00790D63">
              <w:rPr>
                <w:rFonts w:ascii="Times New Roman" w:hAnsi="Times New Roman" w:cs="Times New Roman"/>
                <w:i/>
                <w:iCs/>
                <w:sz w:val="24"/>
                <w:szCs w:val="24"/>
                <w:highlight w:val="lightGray"/>
              </w:rPr>
              <w:t xml:space="preserve"> </w:t>
            </w:r>
          </w:p>
        </w:tc>
        <w:tc>
          <w:tcPr>
            <w:tcW w:w="1701" w:type="dxa"/>
            <w:hideMark/>
          </w:tcPr>
          <w:p w14:paraId="0922CC2A" w14:textId="77777777" w:rsidR="002D478F" w:rsidRPr="00790D63" w:rsidRDefault="002D478F" w:rsidP="00C54157">
            <w:pPr>
              <w:tabs>
                <w:tab w:val="left" w:pos="0"/>
                <w:tab w:val="left" w:pos="993"/>
                <w:tab w:val="left" w:pos="1440"/>
              </w:tabs>
              <w:jc w:val="both"/>
              <w:rPr>
                <w:rFonts w:ascii="Times New Roman" w:hAnsi="Times New Roman" w:cs="Times New Roman"/>
                <w:sz w:val="24"/>
                <w:szCs w:val="24"/>
              </w:rPr>
            </w:pPr>
          </w:p>
        </w:tc>
        <w:tc>
          <w:tcPr>
            <w:tcW w:w="2126" w:type="dxa"/>
            <w:hideMark/>
          </w:tcPr>
          <w:p w14:paraId="16FF139E" w14:textId="77777777" w:rsidR="002D478F" w:rsidRPr="00790D63" w:rsidRDefault="002D478F" w:rsidP="00C54157">
            <w:pPr>
              <w:tabs>
                <w:tab w:val="left" w:pos="0"/>
                <w:tab w:val="left" w:pos="993"/>
                <w:tab w:val="left" w:pos="1440"/>
              </w:tabs>
              <w:ind w:firstLine="562"/>
              <w:jc w:val="both"/>
              <w:rPr>
                <w:rFonts w:ascii="Times New Roman" w:hAnsi="Times New Roman" w:cs="Times New Roman"/>
                <w:sz w:val="24"/>
                <w:szCs w:val="24"/>
              </w:rPr>
            </w:pPr>
            <w:r w:rsidRPr="00790D63">
              <w:rPr>
                <w:rFonts w:ascii="Times New Roman" w:hAnsi="Times New Roman" w:cs="Times New Roman"/>
                <w:sz w:val="24"/>
                <w:szCs w:val="24"/>
              </w:rPr>
              <w:t> </w:t>
            </w:r>
          </w:p>
        </w:tc>
        <w:tc>
          <w:tcPr>
            <w:tcW w:w="1559" w:type="dxa"/>
          </w:tcPr>
          <w:p w14:paraId="52A05C41" w14:textId="77777777" w:rsidR="002D478F" w:rsidRPr="00790D63" w:rsidRDefault="002D478F" w:rsidP="00C54157">
            <w:pPr>
              <w:tabs>
                <w:tab w:val="left" w:pos="0"/>
                <w:tab w:val="left" w:pos="993"/>
                <w:tab w:val="left" w:pos="1440"/>
              </w:tabs>
              <w:ind w:firstLine="562"/>
              <w:jc w:val="both"/>
              <w:rPr>
                <w:rFonts w:ascii="Times New Roman" w:hAnsi="Times New Roman" w:cs="Times New Roman"/>
                <w:sz w:val="24"/>
                <w:szCs w:val="24"/>
              </w:rPr>
            </w:pPr>
          </w:p>
        </w:tc>
      </w:tr>
      <w:bookmarkEnd w:id="2"/>
    </w:tbl>
    <w:p w14:paraId="35ADDE03" w14:textId="77777777" w:rsidR="002D478F" w:rsidRPr="00790D63" w:rsidRDefault="002D478F" w:rsidP="002D478F">
      <w:pPr>
        <w:tabs>
          <w:tab w:val="left" w:pos="0"/>
          <w:tab w:val="left" w:pos="993"/>
          <w:tab w:val="left" w:pos="1440"/>
        </w:tabs>
        <w:ind w:firstLine="562"/>
        <w:jc w:val="both"/>
        <w:rPr>
          <w:rFonts w:eastAsia="Calibri"/>
          <w:szCs w:val="24"/>
        </w:rPr>
      </w:pPr>
    </w:p>
    <w:p w14:paraId="6A2ADA33" w14:textId="77777777" w:rsidR="002D478F" w:rsidRPr="00790D63" w:rsidRDefault="002D478F" w:rsidP="002D478F">
      <w:pPr>
        <w:tabs>
          <w:tab w:val="left" w:pos="0"/>
          <w:tab w:val="left" w:pos="993"/>
          <w:tab w:val="left" w:pos="1440"/>
        </w:tabs>
        <w:ind w:firstLine="562"/>
        <w:jc w:val="both"/>
        <w:rPr>
          <w:rFonts w:eastAsia="Calibri"/>
          <w:b/>
          <w:bCs/>
          <w:color w:val="00B050"/>
          <w:szCs w:val="24"/>
        </w:rPr>
      </w:pPr>
      <w:r w:rsidRPr="00790D63">
        <w:rPr>
          <w:rFonts w:eastAsia="Calibri"/>
          <w:b/>
          <w:bCs/>
          <w:i/>
          <w:iCs/>
          <w:color w:val="00B050"/>
          <w:szCs w:val="24"/>
        </w:rPr>
        <w:t>/</w:t>
      </w:r>
      <w:r w:rsidRPr="00790D63">
        <w:rPr>
          <w:rFonts w:eastAsia="Calibri"/>
          <w:i/>
          <w:iCs/>
          <w:color w:val="00B050"/>
          <w:szCs w:val="24"/>
        </w:rPr>
        <w:t>Pildoma, kai pasitelkiami subtiekėjai, kuriais Tiekėjas nesiremia kvalifikacijai atitikti</w:t>
      </w:r>
      <w:r w:rsidRPr="00790D63">
        <w:rPr>
          <w:rFonts w:eastAsia="Calibri"/>
          <w:b/>
          <w:bCs/>
          <w:i/>
          <w:iCs/>
          <w:color w:val="00B050"/>
          <w:szCs w:val="24"/>
        </w:rPr>
        <w:t>/</w:t>
      </w:r>
      <w:r w:rsidRPr="00790D63">
        <w:rPr>
          <w:rFonts w:eastAsia="Calibri"/>
          <w:b/>
          <w:bCs/>
          <w:color w:val="00B050"/>
          <w:szCs w:val="24"/>
        </w:rPr>
        <w:t>:</w:t>
      </w:r>
    </w:p>
    <w:p w14:paraId="0901D0D0" w14:textId="77777777" w:rsidR="002D478F" w:rsidRPr="00790D63" w:rsidRDefault="002D478F" w:rsidP="002D478F">
      <w:pPr>
        <w:tabs>
          <w:tab w:val="left" w:pos="0"/>
          <w:tab w:val="left" w:pos="993"/>
          <w:tab w:val="left" w:pos="1440"/>
        </w:tabs>
        <w:ind w:firstLine="562"/>
        <w:jc w:val="both"/>
        <w:rPr>
          <w:rFonts w:eastAsia="Calibri"/>
          <w:szCs w:val="24"/>
        </w:rPr>
      </w:pPr>
      <w:r w:rsidRPr="00790D63">
        <w:rPr>
          <w:rFonts w:eastAsia="Calibri"/>
          <w:szCs w:val="24"/>
        </w:rPr>
        <w:t>[2. Kiti Pasiūlyme nurodyti ir Sutarties sudarymo metu žinomi subtiekėjai: ]</w:t>
      </w:r>
    </w:p>
    <w:p w14:paraId="25B47FD3" w14:textId="77777777" w:rsidR="002D478F" w:rsidRPr="00790D63" w:rsidRDefault="002D478F" w:rsidP="002D478F">
      <w:pPr>
        <w:tabs>
          <w:tab w:val="left" w:pos="0"/>
          <w:tab w:val="left" w:pos="993"/>
          <w:tab w:val="left" w:pos="1440"/>
        </w:tabs>
        <w:ind w:firstLine="562"/>
        <w:jc w:val="both"/>
        <w:rPr>
          <w:rFonts w:eastAsia="Calibri"/>
          <w:szCs w:val="24"/>
        </w:rPr>
      </w:pPr>
    </w:p>
    <w:tbl>
      <w:tblPr>
        <w:tblStyle w:val="TableGrid2"/>
        <w:tblW w:w="9639" w:type="dxa"/>
        <w:tblInd w:w="108" w:type="dxa"/>
        <w:tblLook w:val="04A0" w:firstRow="1" w:lastRow="0" w:firstColumn="1" w:lastColumn="0" w:noHBand="0" w:noVBand="1"/>
      </w:tblPr>
      <w:tblGrid>
        <w:gridCol w:w="780"/>
        <w:gridCol w:w="2527"/>
        <w:gridCol w:w="2662"/>
        <w:gridCol w:w="2113"/>
        <w:gridCol w:w="1557"/>
      </w:tblGrid>
      <w:tr w:rsidR="002D478F" w:rsidRPr="00790D63" w14:paraId="4F0422D2" w14:textId="77777777" w:rsidTr="00C54157">
        <w:trPr>
          <w:trHeight w:val="1232"/>
        </w:trPr>
        <w:tc>
          <w:tcPr>
            <w:tcW w:w="708" w:type="dxa"/>
          </w:tcPr>
          <w:p w14:paraId="18988757" w14:textId="77777777" w:rsidR="002D478F" w:rsidRPr="00790D63" w:rsidRDefault="002D478F" w:rsidP="00C54157">
            <w:pPr>
              <w:tabs>
                <w:tab w:val="left" w:pos="0"/>
                <w:tab w:val="left" w:pos="993"/>
                <w:tab w:val="left" w:pos="1440"/>
              </w:tabs>
              <w:jc w:val="center"/>
              <w:rPr>
                <w:rFonts w:ascii="Times New Roman" w:hAnsi="Times New Roman" w:cs="Times New Roman"/>
              </w:rPr>
            </w:pPr>
            <w:r w:rsidRPr="00790D63">
              <w:rPr>
                <w:rFonts w:ascii="Times New Roman" w:hAnsi="Times New Roman" w:cs="Times New Roman"/>
              </w:rPr>
              <w:t>Eil. Nr.</w:t>
            </w:r>
          </w:p>
        </w:tc>
        <w:tc>
          <w:tcPr>
            <w:tcW w:w="2553" w:type="dxa"/>
            <w:hideMark/>
          </w:tcPr>
          <w:p w14:paraId="2E8CC53C" w14:textId="77777777" w:rsidR="002D478F" w:rsidRPr="00790D63" w:rsidRDefault="002D478F" w:rsidP="00C54157">
            <w:pPr>
              <w:tabs>
                <w:tab w:val="left" w:pos="0"/>
                <w:tab w:val="left" w:pos="993"/>
                <w:tab w:val="left" w:pos="1440"/>
              </w:tabs>
              <w:jc w:val="center"/>
              <w:rPr>
                <w:rFonts w:ascii="Times New Roman" w:hAnsi="Times New Roman" w:cs="Times New Roman"/>
              </w:rPr>
            </w:pPr>
            <w:r w:rsidRPr="00790D63">
              <w:rPr>
                <w:rFonts w:ascii="Times New Roman" w:hAnsi="Times New Roman" w:cs="Times New Roman"/>
              </w:rPr>
              <w:t>Subtiekėjo pavadinimas</w:t>
            </w:r>
          </w:p>
        </w:tc>
        <w:tc>
          <w:tcPr>
            <w:tcW w:w="2693" w:type="dxa"/>
            <w:hideMark/>
          </w:tcPr>
          <w:p w14:paraId="69776437" w14:textId="77777777" w:rsidR="002D478F" w:rsidRPr="00790D63" w:rsidRDefault="002D478F" w:rsidP="00C54157">
            <w:pPr>
              <w:tabs>
                <w:tab w:val="left" w:pos="0"/>
                <w:tab w:val="left" w:pos="993"/>
                <w:tab w:val="left" w:pos="1440"/>
              </w:tabs>
              <w:jc w:val="center"/>
              <w:rPr>
                <w:rFonts w:ascii="Times New Roman" w:hAnsi="Times New Roman" w:cs="Times New Roman"/>
              </w:rPr>
            </w:pPr>
            <w:r w:rsidRPr="00790D63">
              <w:rPr>
                <w:rFonts w:ascii="Times New Roman" w:hAnsi="Times New Roman" w:cs="Times New Roman"/>
              </w:rPr>
              <w:t xml:space="preserve">Subtiekėjo atstovas ir jo kontaktiniai duomenys </w:t>
            </w:r>
          </w:p>
        </w:tc>
        <w:tc>
          <w:tcPr>
            <w:tcW w:w="2126" w:type="dxa"/>
            <w:hideMark/>
          </w:tcPr>
          <w:p w14:paraId="244C6E85" w14:textId="77777777" w:rsidR="002D478F" w:rsidRPr="00790D63" w:rsidRDefault="002D478F" w:rsidP="00C54157">
            <w:pPr>
              <w:tabs>
                <w:tab w:val="left" w:pos="0"/>
                <w:tab w:val="left" w:pos="993"/>
                <w:tab w:val="left" w:pos="1440"/>
              </w:tabs>
              <w:jc w:val="center"/>
              <w:rPr>
                <w:rFonts w:ascii="Times New Roman" w:hAnsi="Times New Roman" w:cs="Times New Roman"/>
              </w:rPr>
            </w:pPr>
            <w:r w:rsidRPr="00790D63">
              <w:rPr>
                <w:rFonts w:ascii="Times New Roman" w:hAnsi="Times New Roman" w:cs="Times New Roman"/>
              </w:rPr>
              <w:t>Perduodami įsipareigojimai (veiklos)</w:t>
            </w:r>
          </w:p>
        </w:tc>
        <w:tc>
          <w:tcPr>
            <w:tcW w:w="1559" w:type="dxa"/>
          </w:tcPr>
          <w:p w14:paraId="2338A44F" w14:textId="77777777" w:rsidR="002D478F" w:rsidRPr="00790D63" w:rsidRDefault="002D478F" w:rsidP="00C54157">
            <w:pPr>
              <w:tabs>
                <w:tab w:val="left" w:pos="0"/>
                <w:tab w:val="left" w:pos="993"/>
                <w:tab w:val="left" w:pos="1440"/>
              </w:tabs>
              <w:jc w:val="center"/>
              <w:rPr>
                <w:rFonts w:ascii="Times New Roman" w:hAnsi="Times New Roman" w:cs="Times New Roman"/>
              </w:rPr>
            </w:pPr>
            <w:r w:rsidRPr="00790D63">
              <w:rPr>
                <w:rFonts w:ascii="Times New Roman" w:hAnsi="Times New Roman" w:cs="Times New Roman"/>
              </w:rPr>
              <w:t>Perduodamų įsipareigojimų (veiklos) dalis nuo visos Sutarties (Eur arba %)</w:t>
            </w:r>
          </w:p>
        </w:tc>
      </w:tr>
      <w:tr w:rsidR="002D478F" w:rsidRPr="00790D63" w14:paraId="1A8622A6" w14:textId="77777777" w:rsidTr="00C54157">
        <w:trPr>
          <w:trHeight w:val="439"/>
        </w:trPr>
        <w:tc>
          <w:tcPr>
            <w:tcW w:w="708" w:type="dxa"/>
          </w:tcPr>
          <w:p w14:paraId="6CB8AE00" w14:textId="77777777" w:rsidR="002D478F" w:rsidRPr="00790D63" w:rsidRDefault="002D478F" w:rsidP="00C54157">
            <w:pPr>
              <w:tabs>
                <w:tab w:val="left" w:pos="0"/>
                <w:tab w:val="left" w:pos="993"/>
                <w:tab w:val="left" w:pos="1440"/>
              </w:tabs>
              <w:ind w:firstLine="562"/>
              <w:jc w:val="both"/>
              <w:rPr>
                <w:rFonts w:ascii="Times New Roman" w:hAnsi="Times New Roman" w:cs="Times New Roman"/>
                <w:sz w:val="24"/>
                <w:szCs w:val="24"/>
              </w:rPr>
            </w:pPr>
            <w:bookmarkStart w:id="3" w:name="_Hlk71124639"/>
          </w:p>
          <w:p w14:paraId="03F81C6E" w14:textId="77777777" w:rsidR="002D478F" w:rsidRPr="00790D63" w:rsidRDefault="002D478F" w:rsidP="00C54157">
            <w:pPr>
              <w:rPr>
                <w:rFonts w:ascii="Times New Roman" w:hAnsi="Times New Roman" w:cs="Times New Roman"/>
                <w:sz w:val="24"/>
                <w:szCs w:val="24"/>
              </w:rPr>
            </w:pPr>
            <w:r w:rsidRPr="00790D63">
              <w:rPr>
                <w:rFonts w:ascii="Times New Roman" w:hAnsi="Times New Roman" w:cs="Times New Roman"/>
                <w:sz w:val="24"/>
                <w:szCs w:val="24"/>
              </w:rPr>
              <w:t>1.</w:t>
            </w:r>
          </w:p>
        </w:tc>
        <w:tc>
          <w:tcPr>
            <w:tcW w:w="2553" w:type="dxa"/>
            <w:hideMark/>
          </w:tcPr>
          <w:p w14:paraId="60676720" w14:textId="77777777" w:rsidR="002D478F" w:rsidRPr="00790D63" w:rsidRDefault="002D478F" w:rsidP="00C54157">
            <w:pPr>
              <w:tabs>
                <w:tab w:val="left" w:pos="0"/>
                <w:tab w:val="left" w:pos="993"/>
                <w:tab w:val="left" w:pos="1440"/>
              </w:tabs>
              <w:ind w:firstLine="562"/>
              <w:jc w:val="both"/>
              <w:rPr>
                <w:rFonts w:ascii="Times New Roman" w:hAnsi="Times New Roman" w:cs="Times New Roman"/>
                <w:sz w:val="24"/>
                <w:szCs w:val="24"/>
              </w:rPr>
            </w:pPr>
            <w:r w:rsidRPr="00790D63">
              <w:rPr>
                <w:rFonts w:ascii="Times New Roman" w:hAnsi="Times New Roman" w:cs="Times New Roman"/>
                <w:sz w:val="24"/>
                <w:szCs w:val="24"/>
              </w:rPr>
              <w:t> </w:t>
            </w:r>
          </w:p>
        </w:tc>
        <w:tc>
          <w:tcPr>
            <w:tcW w:w="2693" w:type="dxa"/>
            <w:hideMark/>
          </w:tcPr>
          <w:p w14:paraId="79EC152E" w14:textId="77777777" w:rsidR="002D478F" w:rsidRPr="00790D63" w:rsidRDefault="002D478F" w:rsidP="00C54157">
            <w:pPr>
              <w:tabs>
                <w:tab w:val="left" w:pos="0"/>
                <w:tab w:val="left" w:pos="993"/>
                <w:tab w:val="left" w:pos="1440"/>
              </w:tabs>
              <w:ind w:firstLine="292"/>
              <w:jc w:val="both"/>
              <w:rPr>
                <w:rFonts w:ascii="Times New Roman" w:hAnsi="Times New Roman" w:cs="Times New Roman"/>
                <w:sz w:val="24"/>
                <w:szCs w:val="24"/>
              </w:rPr>
            </w:pPr>
            <w:r w:rsidRPr="00790D63">
              <w:rPr>
                <w:rFonts w:ascii="Times New Roman" w:hAnsi="Times New Roman" w:cs="Times New Roman"/>
                <w:sz w:val="24"/>
                <w:szCs w:val="24"/>
              </w:rPr>
              <w:t> </w:t>
            </w:r>
          </w:p>
        </w:tc>
        <w:tc>
          <w:tcPr>
            <w:tcW w:w="2126" w:type="dxa"/>
            <w:hideMark/>
          </w:tcPr>
          <w:p w14:paraId="70F58EC1" w14:textId="77777777" w:rsidR="002D478F" w:rsidRPr="00790D63" w:rsidRDefault="002D478F" w:rsidP="00C54157">
            <w:pPr>
              <w:tabs>
                <w:tab w:val="left" w:pos="0"/>
                <w:tab w:val="left" w:pos="993"/>
                <w:tab w:val="left" w:pos="1440"/>
              </w:tabs>
              <w:ind w:firstLine="562"/>
              <w:jc w:val="both"/>
              <w:rPr>
                <w:rFonts w:ascii="Times New Roman" w:hAnsi="Times New Roman" w:cs="Times New Roman"/>
                <w:sz w:val="24"/>
                <w:szCs w:val="24"/>
              </w:rPr>
            </w:pPr>
            <w:r w:rsidRPr="00790D63">
              <w:rPr>
                <w:rFonts w:ascii="Times New Roman" w:hAnsi="Times New Roman" w:cs="Times New Roman"/>
                <w:sz w:val="24"/>
                <w:szCs w:val="24"/>
              </w:rPr>
              <w:t> </w:t>
            </w:r>
          </w:p>
        </w:tc>
        <w:tc>
          <w:tcPr>
            <w:tcW w:w="1559" w:type="dxa"/>
          </w:tcPr>
          <w:p w14:paraId="1772647F" w14:textId="77777777" w:rsidR="002D478F" w:rsidRPr="00790D63" w:rsidRDefault="002D478F" w:rsidP="00C54157">
            <w:pPr>
              <w:tabs>
                <w:tab w:val="left" w:pos="0"/>
                <w:tab w:val="left" w:pos="993"/>
                <w:tab w:val="left" w:pos="1440"/>
              </w:tabs>
              <w:ind w:firstLine="562"/>
              <w:jc w:val="both"/>
              <w:rPr>
                <w:rFonts w:ascii="Times New Roman" w:hAnsi="Times New Roman" w:cs="Times New Roman"/>
                <w:sz w:val="24"/>
                <w:szCs w:val="24"/>
              </w:rPr>
            </w:pPr>
          </w:p>
        </w:tc>
      </w:tr>
      <w:bookmarkEnd w:id="3"/>
    </w:tbl>
    <w:p w14:paraId="26EBEADC" w14:textId="77777777" w:rsidR="002D478F" w:rsidRPr="00790D63" w:rsidRDefault="002D478F" w:rsidP="002D478F">
      <w:pPr>
        <w:tabs>
          <w:tab w:val="left" w:pos="0"/>
          <w:tab w:val="left" w:pos="993"/>
          <w:tab w:val="left" w:pos="1440"/>
        </w:tabs>
        <w:jc w:val="both"/>
        <w:rPr>
          <w:rFonts w:eastAsia="Calibri"/>
          <w:szCs w:val="24"/>
        </w:rPr>
      </w:pPr>
    </w:p>
    <w:p w14:paraId="439DC85F" w14:textId="77777777" w:rsidR="002D478F" w:rsidRPr="00790D63" w:rsidRDefault="002D478F" w:rsidP="002D478F">
      <w:pPr>
        <w:widowControl w:val="0"/>
        <w:autoSpaceDE w:val="0"/>
        <w:autoSpaceDN w:val="0"/>
        <w:adjustRightInd w:val="0"/>
        <w:rPr>
          <w:rFonts w:eastAsia="Calibri"/>
          <w:color w:val="00B050"/>
          <w:szCs w:val="24"/>
        </w:rPr>
      </w:pPr>
      <w:r w:rsidRPr="00790D63">
        <w:rPr>
          <w:b/>
          <w:i/>
          <w:color w:val="00B050"/>
          <w:szCs w:val="24"/>
          <w:lang w:eastAsia="lt-LT"/>
        </w:rPr>
        <w:t>/</w:t>
      </w:r>
      <w:r w:rsidRPr="00790D63">
        <w:rPr>
          <w:bCs/>
          <w:i/>
          <w:color w:val="00B050"/>
          <w:szCs w:val="24"/>
          <w:lang w:eastAsia="lt-LT"/>
        </w:rPr>
        <w:t xml:space="preserve">Pildoma, kai pasitelkiamas kitas  ūkio subjektas kvalifikacijai atitikti, bet jis </w:t>
      </w:r>
      <w:proofErr w:type="spellStart"/>
      <w:r w:rsidRPr="00790D63">
        <w:rPr>
          <w:bCs/>
          <w:i/>
          <w:color w:val="00B050"/>
          <w:szCs w:val="24"/>
          <w:lang w:eastAsia="lt-LT"/>
        </w:rPr>
        <w:t>nesitelkiamas</w:t>
      </w:r>
      <w:proofErr w:type="spellEnd"/>
      <w:r w:rsidRPr="00790D63">
        <w:rPr>
          <w:bCs/>
          <w:i/>
          <w:color w:val="00B050"/>
          <w:szCs w:val="24"/>
          <w:lang w:eastAsia="lt-LT"/>
        </w:rPr>
        <w:t xml:space="preserve"> kaip subtiekėjas</w:t>
      </w:r>
      <w:r w:rsidRPr="00790D63">
        <w:rPr>
          <w:b/>
          <w:i/>
          <w:color w:val="00B050"/>
          <w:szCs w:val="24"/>
          <w:lang w:eastAsia="lt-LT"/>
        </w:rPr>
        <w:t>/:</w:t>
      </w:r>
    </w:p>
    <w:p w14:paraId="171CC52C" w14:textId="77777777" w:rsidR="002D478F" w:rsidRPr="00790D63" w:rsidRDefault="002D478F" w:rsidP="002D478F">
      <w:pPr>
        <w:tabs>
          <w:tab w:val="left" w:pos="0"/>
          <w:tab w:val="left" w:pos="993"/>
          <w:tab w:val="left" w:pos="1440"/>
        </w:tabs>
        <w:ind w:firstLine="562"/>
        <w:jc w:val="both"/>
        <w:rPr>
          <w:rFonts w:eastAsia="Calibri"/>
          <w:szCs w:val="24"/>
        </w:rPr>
      </w:pPr>
      <w:r w:rsidRPr="00790D63">
        <w:rPr>
          <w:rFonts w:eastAsia="Calibri"/>
          <w:szCs w:val="24"/>
        </w:rPr>
        <w:t>[3. Ūkio subjektai (-</w:t>
      </w:r>
      <w:proofErr w:type="spellStart"/>
      <w:r w:rsidRPr="00790D63">
        <w:rPr>
          <w:rFonts w:eastAsia="Calibri"/>
          <w:szCs w:val="24"/>
        </w:rPr>
        <w:t>as</w:t>
      </w:r>
      <w:proofErr w:type="spellEnd"/>
      <w:r w:rsidRPr="00790D63">
        <w:rPr>
          <w:rFonts w:eastAsia="Calibri"/>
          <w:szCs w:val="24"/>
        </w:rPr>
        <w:t xml:space="preserve">), kurių pajėgumais remiasi Tiekėjas*: </w:t>
      </w:r>
    </w:p>
    <w:p w14:paraId="45C4E899" w14:textId="77777777" w:rsidR="002D478F" w:rsidRPr="00790D63" w:rsidRDefault="002D478F" w:rsidP="002D478F">
      <w:pPr>
        <w:tabs>
          <w:tab w:val="left" w:pos="0"/>
          <w:tab w:val="left" w:pos="993"/>
          <w:tab w:val="left" w:pos="1440"/>
        </w:tabs>
        <w:ind w:firstLine="562"/>
        <w:jc w:val="both"/>
        <w:rPr>
          <w:rFonts w:eastAsia="Calibri"/>
          <w:szCs w:val="24"/>
        </w:rPr>
      </w:pPr>
    </w:p>
    <w:tbl>
      <w:tblPr>
        <w:tblStyle w:val="TableGrid2"/>
        <w:tblW w:w="9639" w:type="dxa"/>
        <w:tblInd w:w="108" w:type="dxa"/>
        <w:tblLook w:val="04A0" w:firstRow="1" w:lastRow="0" w:firstColumn="1" w:lastColumn="0" w:noHBand="0" w:noVBand="1"/>
      </w:tblPr>
      <w:tblGrid>
        <w:gridCol w:w="959"/>
        <w:gridCol w:w="2494"/>
        <w:gridCol w:w="2761"/>
        <w:gridCol w:w="3425"/>
      </w:tblGrid>
      <w:tr w:rsidR="002D478F" w:rsidRPr="00790D63" w14:paraId="256D0D18" w14:textId="77777777" w:rsidTr="00C54157">
        <w:trPr>
          <w:trHeight w:val="1026"/>
        </w:trPr>
        <w:tc>
          <w:tcPr>
            <w:tcW w:w="709" w:type="dxa"/>
          </w:tcPr>
          <w:p w14:paraId="2E1C1797" w14:textId="77777777" w:rsidR="002D478F" w:rsidRPr="00790D63" w:rsidRDefault="002D478F" w:rsidP="00C54157">
            <w:pPr>
              <w:tabs>
                <w:tab w:val="left" w:pos="0"/>
                <w:tab w:val="left" w:pos="993"/>
                <w:tab w:val="left" w:pos="1440"/>
              </w:tabs>
              <w:jc w:val="center"/>
              <w:rPr>
                <w:rFonts w:ascii="Times New Roman" w:hAnsi="Times New Roman" w:cs="Times New Roman"/>
              </w:rPr>
            </w:pPr>
            <w:r w:rsidRPr="00790D63">
              <w:rPr>
                <w:rFonts w:ascii="Times New Roman" w:hAnsi="Times New Roman" w:cs="Times New Roman"/>
              </w:rPr>
              <w:t>Eil. Nr.</w:t>
            </w:r>
          </w:p>
        </w:tc>
        <w:tc>
          <w:tcPr>
            <w:tcW w:w="2552" w:type="dxa"/>
            <w:hideMark/>
          </w:tcPr>
          <w:p w14:paraId="06C1C5D0" w14:textId="77777777" w:rsidR="002D478F" w:rsidRPr="00790D63" w:rsidRDefault="002D478F" w:rsidP="00C54157">
            <w:pPr>
              <w:tabs>
                <w:tab w:val="left" w:pos="0"/>
                <w:tab w:val="left" w:pos="993"/>
                <w:tab w:val="left" w:pos="1440"/>
              </w:tabs>
              <w:jc w:val="center"/>
              <w:rPr>
                <w:rFonts w:ascii="Times New Roman" w:hAnsi="Times New Roman" w:cs="Times New Roman"/>
              </w:rPr>
            </w:pPr>
            <w:r w:rsidRPr="00790D63">
              <w:rPr>
                <w:rFonts w:ascii="Times New Roman" w:hAnsi="Times New Roman" w:cs="Times New Roman"/>
              </w:rPr>
              <w:t>Ūkio subjekto pavadinimas</w:t>
            </w:r>
          </w:p>
        </w:tc>
        <w:tc>
          <w:tcPr>
            <w:tcW w:w="2835" w:type="dxa"/>
            <w:hideMark/>
          </w:tcPr>
          <w:p w14:paraId="52CE7AC1" w14:textId="77777777" w:rsidR="002D478F" w:rsidRPr="00790D63" w:rsidRDefault="002D478F" w:rsidP="00C54157">
            <w:pPr>
              <w:tabs>
                <w:tab w:val="left" w:pos="0"/>
                <w:tab w:val="left" w:pos="993"/>
                <w:tab w:val="left" w:pos="1440"/>
              </w:tabs>
              <w:jc w:val="center"/>
              <w:rPr>
                <w:rFonts w:ascii="Times New Roman" w:hAnsi="Times New Roman" w:cs="Times New Roman"/>
              </w:rPr>
            </w:pPr>
            <w:r w:rsidRPr="00790D63">
              <w:rPr>
                <w:rFonts w:ascii="Times New Roman" w:hAnsi="Times New Roman" w:cs="Times New Roman"/>
              </w:rPr>
              <w:t xml:space="preserve">Ūkio subjekto atstovas ir jo kontaktiniai duomenys </w:t>
            </w:r>
          </w:p>
        </w:tc>
        <w:tc>
          <w:tcPr>
            <w:tcW w:w="3543" w:type="dxa"/>
            <w:hideMark/>
          </w:tcPr>
          <w:p w14:paraId="56480ECF" w14:textId="77777777" w:rsidR="002D478F" w:rsidRPr="00790D63" w:rsidRDefault="002D478F" w:rsidP="00C54157">
            <w:pPr>
              <w:tabs>
                <w:tab w:val="left" w:pos="0"/>
                <w:tab w:val="left" w:pos="993"/>
                <w:tab w:val="left" w:pos="1440"/>
              </w:tabs>
              <w:jc w:val="center"/>
              <w:rPr>
                <w:rFonts w:ascii="Times New Roman" w:hAnsi="Times New Roman" w:cs="Times New Roman"/>
              </w:rPr>
            </w:pPr>
            <w:r w:rsidRPr="00790D63">
              <w:rPr>
                <w:rFonts w:ascii="Times New Roman" w:hAnsi="Times New Roman" w:cs="Times New Roman"/>
              </w:rPr>
              <w:t xml:space="preserve">Ūkio subjekto ištekliai ir būdai, kuriais numatyti ištekliai bus prieinami visą Sutarties vykdymo laikotarpį </w:t>
            </w:r>
          </w:p>
        </w:tc>
      </w:tr>
      <w:tr w:rsidR="002D478F" w:rsidRPr="00790D63" w14:paraId="640C71B1" w14:textId="77777777" w:rsidTr="00C54157">
        <w:trPr>
          <w:trHeight w:val="276"/>
        </w:trPr>
        <w:tc>
          <w:tcPr>
            <w:tcW w:w="709" w:type="dxa"/>
          </w:tcPr>
          <w:p w14:paraId="639C08CA" w14:textId="77777777" w:rsidR="002D478F" w:rsidRPr="00790D63" w:rsidRDefault="002D478F" w:rsidP="00C54157">
            <w:pPr>
              <w:tabs>
                <w:tab w:val="left" w:pos="0"/>
                <w:tab w:val="left" w:pos="993"/>
                <w:tab w:val="left" w:pos="1440"/>
              </w:tabs>
              <w:ind w:firstLine="562"/>
              <w:jc w:val="both"/>
              <w:rPr>
                <w:rFonts w:ascii="Times New Roman" w:hAnsi="Times New Roman" w:cs="Times New Roman"/>
                <w:sz w:val="24"/>
                <w:szCs w:val="24"/>
              </w:rPr>
            </w:pPr>
          </w:p>
          <w:p w14:paraId="740A1AA0" w14:textId="77777777" w:rsidR="002D478F" w:rsidRPr="00790D63" w:rsidRDefault="002D478F" w:rsidP="00C54157">
            <w:pPr>
              <w:tabs>
                <w:tab w:val="left" w:pos="0"/>
                <w:tab w:val="left" w:pos="993"/>
                <w:tab w:val="left" w:pos="1440"/>
              </w:tabs>
              <w:ind w:firstLine="562"/>
              <w:jc w:val="both"/>
              <w:rPr>
                <w:rFonts w:ascii="Times New Roman" w:hAnsi="Times New Roman" w:cs="Times New Roman"/>
                <w:sz w:val="24"/>
                <w:szCs w:val="24"/>
              </w:rPr>
            </w:pPr>
            <w:r w:rsidRPr="00790D63">
              <w:rPr>
                <w:rFonts w:ascii="Times New Roman" w:hAnsi="Times New Roman" w:cs="Times New Roman"/>
                <w:sz w:val="24"/>
                <w:szCs w:val="24"/>
              </w:rPr>
              <w:t>1.</w:t>
            </w:r>
          </w:p>
        </w:tc>
        <w:tc>
          <w:tcPr>
            <w:tcW w:w="2552" w:type="dxa"/>
            <w:hideMark/>
          </w:tcPr>
          <w:p w14:paraId="42AC65E2" w14:textId="77777777" w:rsidR="002D478F" w:rsidRPr="00790D63" w:rsidRDefault="002D478F" w:rsidP="00C54157">
            <w:pPr>
              <w:tabs>
                <w:tab w:val="left" w:pos="0"/>
                <w:tab w:val="left" w:pos="993"/>
                <w:tab w:val="left" w:pos="1440"/>
              </w:tabs>
              <w:ind w:firstLine="562"/>
              <w:jc w:val="both"/>
              <w:rPr>
                <w:rFonts w:ascii="Times New Roman" w:hAnsi="Times New Roman" w:cs="Times New Roman"/>
                <w:sz w:val="24"/>
                <w:szCs w:val="24"/>
              </w:rPr>
            </w:pPr>
            <w:r w:rsidRPr="00790D63">
              <w:rPr>
                <w:rFonts w:ascii="Times New Roman" w:hAnsi="Times New Roman" w:cs="Times New Roman"/>
                <w:sz w:val="24"/>
                <w:szCs w:val="24"/>
              </w:rPr>
              <w:t> </w:t>
            </w:r>
          </w:p>
        </w:tc>
        <w:tc>
          <w:tcPr>
            <w:tcW w:w="2835" w:type="dxa"/>
            <w:hideMark/>
          </w:tcPr>
          <w:p w14:paraId="6ACD6F62" w14:textId="77777777" w:rsidR="002D478F" w:rsidRPr="00790D63" w:rsidRDefault="002D478F" w:rsidP="00C54157">
            <w:pPr>
              <w:tabs>
                <w:tab w:val="left" w:pos="0"/>
                <w:tab w:val="left" w:pos="993"/>
                <w:tab w:val="left" w:pos="1440"/>
              </w:tabs>
              <w:jc w:val="center"/>
              <w:rPr>
                <w:rFonts w:ascii="Times New Roman" w:hAnsi="Times New Roman" w:cs="Times New Roman"/>
                <w:sz w:val="24"/>
                <w:szCs w:val="24"/>
              </w:rPr>
            </w:pPr>
          </w:p>
        </w:tc>
        <w:tc>
          <w:tcPr>
            <w:tcW w:w="3543" w:type="dxa"/>
            <w:hideMark/>
          </w:tcPr>
          <w:p w14:paraId="6636EC19" w14:textId="77777777" w:rsidR="002D478F" w:rsidRPr="00790D63" w:rsidRDefault="002D478F" w:rsidP="00C54157">
            <w:pPr>
              <w:tabs>
                <w:tab w:val="left" w:pos="0"/>
                <w:tab w:val="left" w:pos="993"/>
                <w:tab w:val="left" w:pos="1440"/>
              </w:tabs>
              <w:ind w:firstLine="562"/>
              <w:jc w:val="both"/>
              <w:rPr>
                <w:rFonts w:ascii="Times New Roman" w:hAnsi="Times New Roman" w:cs="Times New Roman"/>
                <w:sz w:val="24"/>
                <w:szCs w:val="24"/>
              </w:rPr>
            </w:pPr>
            <w:r w:rsidRPr="00790D63">
              <w:rPr>
                <w:rFonts w:ascii="Times New Roman" w:hAnsi="Times New Roman" w:cs="Times New Roman"/>
                <w:sz w:val="24"/>
                <w:szCs w:val="24"/>
              </w:rPr>
              <w:t> </w:t>
            </w:r>
          </w:p>
        </w:tc>
      </w:tr>
    </w:tbl>
    <w:p w14:paraId="4C7281BF" w14:textId="77777777" w:rsidR="002D478F" w:rsidRPr="00790D63" w:rsidRDefault="002D478F" w:rsidP="002D478F">
      <w:pPr>
        <w:tabs>
          <w:tab w:val="left" w:pos="0"/>
          <w:tab w:val="left" w:pos="993"/>
          <w:tab w:val="left" w:pos="1440"/>
        </w:tabs>
        <w:ind w:firstLine="562"/>
        <w:jc w:val="both"/>
        <w:rPr>
          <w:rFonts w:eastAsia="Calibri"/>
          <w:szCs w:val="24"/>
        </w:rPr>
      </w:pPr>
      <w:r w:rsidRPr="00790D63">
        <w:rPr>
          <w:rFonts w:eastAsia="Calibri"/>
          <w:szCs w:val="24"/>
        </w:rPr>
        <w:t>*Šiems ūkio subjektams taikoma subtiekėjų keitimo tvarka.]</w:t>
      </w:r>
    </w:p>
    <w:tbl>
      <w:tblPr>
        <w:tblStyle w:val="TableGrid2"/>
        <w:tblW w:w="9639" w:type="dxa"/>
        <w:tblInd w:w="108" w:type="dxa"/>
        <w:tblLook w:val="04A0" w:firstRow="1" w:lastRow="0" w:firstColumn="1" w:lastColumn="0" w:noHBand="0" w:noVBand="1"/>
      </w:tblPr>
      <w:tblGrid>
        <w:gridCol w:w="4182"/>
        <w:gridCol w:w="5457"/>
      </w:tblGrid>
      <w:tr w:rsidR="002D478F" w:rsidRPr="00790D63" w14:paraId="6DBF9212" w14:textId="77777777" w:rsidTr="00C54157">
        <w:tc>
          <w:tcPr>
            <w:tcW w:w="9639" w:type="dxa"/>
            <w:gridSpan w:val="2"/>
          </w:tcPr>
          <w:p w14:paraId="5FE84C2F" w14:textId="77777777" w:rsidR="002D478F" w:rsidRPr="00790D63" w:rsidRDefault="002D478F" w:rsidP="00C54157">
            <w:pPr>
              <w:ind w:firstLine="562"/>
              <w:jc w:val="center"/>
              <w:outlineLvl w:val="0"/>
              <w:rPr>
                <w:rFonts w:ascii="Times New Roman" w:eastAsia="Calibri" w:hAnsi="Times New Roman" w:cs="Times New Roman"/>
                <w:sz w:val="24"/>
                <w:szCs w:val="24"/>
              </w:rPr>
            </w:pPr>
            <w:r w:rsidRPr="00790D63">
              <w:rPr>
                <w:rFonts w:ascii="Times New Roman" w:eastAsia="Arial Unicode MS" w:hAnsi="Times New Roman" w:cs="Times New Roman"/>
                <w:b/>
                <w:bCs/>
                <w:spacing w:val="4"/>
                <w:sz w:val="24"/>
                <w:szCs w:val="24"/>
                <w:lang w:eastAsia="lt-LT"/>
              </w:rPr>
              <w:t>ŠALIŲ PARAŠAI</w:t>
            </w:r>
          </w:p>
        </w:tc>
      </w:tr>
      <w:tr w:rsidR="002D478F" w:rsidRPr="00790D63" w14:paraId="2B66CCBA" w14:textId="77777777" w:rsidTr="00C54157">
        <w:tc>
          <w:tcPr>
            <w:tcW w:w="4182" w:type="dxa"/>
          </w:tcPr>
          <w:p w14:paraId="6953A510" w14:textId="77777777" w:rsidR="002D478F" w:rsidRPr="00790D63" w:rsidRDefault="002D478F" w:rsidP="00C54157">
            <w:pPr>
              <w:suppressAutoHyphens/>
              <w:ind w:firstLine="562"/>
              <w:jc w:val="both"/>
              <w:rPr>
                <w:rFonts w:ascii="Times New Roman" w:eastAsia="Arial Unicode MS" w:hAnsi="Times New Roman" w:cs="Times New Roman"/>
                <w:sz w:val="24"/>
                <w:szCs w:val="24"/>
                <w:bdr w:val="nil"/>
              </w:rPr>
            </w:pPr>
            <w:r w:rsidRPr="00790D63">
              <w:rPr>
                <w:rFonts w:ascii="Times New Roman" w:eastAsia="Arial Unicode MS" w:hAnsi="Times New Roman" w:cs="Times New Roman"/>
                <w:sz w:val="24"/>
                <w:szCs w:val="24"/>
                <w:bdr w:val="nil"/>
              </w:rPr>
              <w:t>Pirkėjo atstovo vardas, pavardė</w:t>
            </w:r>
          </w:p>
          <w:p w14:paraId="48F03FA3" w14:textId="77777777" w:rsidR="002D478F" w:rsidRPr="00790D63" w:rsidRDefault="002D478F" w:rsidP="00C54157">
            <w:pPr>
              <w:suppressAutoHyphens/>
              <w:ind w:firstLine="562"/>
              <w:jc w:val="both"/>
              <w:rPr>
                <w:rFonts w:ascii="Times New Roman" w:eastAsia="Arial Unicode MS" w:hAnsi="Times New Roman" w:cs="Times New Roman"/>
                <w:sz w:val="24"/>
                <w:szCs w:val="24"/>
                <w:bdr w:val="nil"/>
              </w:rPr>
            </w:pPr>
            <w:r w:rsidRPr="00790D63">
              <w:rPr>
                <w:rFonts w:ascii="Times New Roman" w:eastAsia="Arial Unicode MS" w:hAnsi="Times New Roman" w:cs="Times New Roman"/>
                <w:sz w:val="24"/>
                <w:szCs w:val="24"/>
                <w:bdr w:val="nil"/>
              </w:rPr>
              <w:t>Atstovo pareigos</w:t>
            </w:r>
          </w:p>
          <w:p w14:paraId="43C62E7A" w14:textId="77777777" w:rsidR="002D478F" w:rsidRPr="00790D63" w:rsidRDefault="002D478F" w:rsidP="00C54157">
            <w:pPr>
              <w:suppressAutoHyphens/>
              <w:ind w:firstLine="561"/>
              <w:jc w:val="both"/>
              <w:rPr>
                <w:rFonts w:ascii="Times New Roman" w:eastAsia="Arial Unicode MS" w:hAnsi="Times New Roman" w:cs="Times New Roman"/>
                <w:sz w:val="24"/>
                <w:szCs w:val="24"/>
                <w:bdr w:val="nil"/>
              </w:rPr>
            </w:pPr>
            <w:r w:rsidRPr="00790D63">
              <w:rPr>
                <w:rFonts w:ascii="Times New Roman" w:eastAsia="Arial Unicode MS" w:hAnsi="Times New Roman" w:cs="Times New Roman"/>
                <w:sz w:val="24"/>
                <w:szCs w:val="24"/>
                <w:bdr w:val="nil"/>
              </w:rPr>
              <w:t>______________</w:t>
            </w:r>
          </w:p>
          <w:p w14:paraId="24F1C521" w14:textId="77777777" w:rsidR="002D478F" w:rsidRPr="00790D63" w:rsidRDefault="002D478F" w:rsidP="00C54157">
            <w:pPr>
              <w:suppressAutoHyphens/>
              <w:ind w:firstLine="561"/>
              <w:jc w:val="both"/>
              <w:rPr>
                <w:rFonts w:ascii="Times New Roman" w:eastAsia="Arial Unicode MS" w:hAnsi="Times New Roman" w:cs="Times New Roman"/>
                <w:sz w:val="24"/>
                <w:szCs w:val="24"/>
                <w:bdr w:val="nil"/>
                <w:vertAlign w:val="superscript"/>
              </w:rPr>
            </w:pPr>
            <w:r w:rsidRPr="00790D63">
              <w:rPr>
                <w:rFonts w:ascii="Times New Roman" w:eastAsia="Arial Unicode MS" w:hAnsi="Times New Roman" w:cs="Times New Roman"/>
                <w:sz w:val="24"/>
                <w:szCs w:val="24"/>
                <w:bdr w:val="nil"/>
                <w:vertAlign w:val="superscript"/>
              </w:rPr>
              <w:t>(parašas)</w:t>
            </w:r>
          </w:p>
        </w:tc>
        <w:tc>
          <w:tcPr>
            <w:tcW w:w="5457" w:type="dxa"/>
          </w:tcPr>
          <w:p w14:paraId="6A244F6A" w14:textId="77777777" w:rsidR="002D478F" w:rsidRPr="00790D63" w:rsidRDefault="002D478F" w:rsidP="00C54157">
            <w:pPr>
              <w:suppressAutoHyphens/>
              <w:ind w:firstLine="562"/>
              <w:jc w:val="both"/>
              <w:rPr>
                <w:rFonts w:ascii="Times New Roman" w:eastAsia="Arial Unicode MS" w:hAnsi="Times New Roman" w:cs="Times New Roman"/>
                <w:sz w:val="24"/>
                <w:szCs w:val="24"/>
                <w:bdr w:val="nil"/>
              </w:rPr>
            </w:pPr>
            <w:r w:rsidRPr="00790D63">
              <w:rPr>
                <w:rFonts w:ascii="Times New Roman" w:eastAsia="Arial Unicode MS" w:hAnsi="Times New Roman" w:cs="Times New Roman"/>
                <w:sz w:val="24"/>
                <w:szCs w:val="24"/>
                <w:bdr w:val="nil"/>
              </w:rPr>
              <w:t>Tiekėjo atstovo vardas, pavardė</w:t>
            </w:r>
          </w:p>
          <w:p w14:paraId="0E0779D7" w14:textId="77777777" w:rsidR="002D478F" w:rsidRPr="00790D63" w:rsidRDefault="002D478F" w:rsidP="00C54157">
            <w:pPr>
              <w:suppressAutoHyphens/>
              <w:ind w:firstLine="562"/>
              <w:jc w:val="both"/>
              <w:rPr>
                <w:rFonts w:ascii="Times New Roman" w:eastAsia="Arial Unicode MS" w:hAnsi="Times New Roman" w:cs="Times New Roman"/>
                <w:sz w:val="24"/>
                <w:szCs w:val="24"/>
                <w:bdr w:val="nil"/>
              </w:rPr>
            </w:pPr>
            <w:r w:rsidRPr="00790D63">
              <w:rPr>
                <w:rFonts w:ascii="Times New Roman" w:eastAsia="Arial Unicode MS" w:hAnsi="Times New Roman" w:cs="Times New Roman"/>
                <w:sz w:val="24"/>
                <w:szCs w:val="24"/>
                <w:bdr w:val="nil"/>
              </w:rPr>
              <w:t>Atstovo pareigos</w:t>
            </w:r>
          </w:p>
          <w:p w14:paraId="4FD9E8E6" w14:textId="77777777" w:rsidR="002D478F" w:rsidRPr="00790D63" w:rsidRDefault="002D478F" w:rsidP="00C54157">
            <w:pPr>
              <w:suppressAutoHyphens/>
              <w:ind w:firstLine="561"/>
              <w:jc w:val="both"/>
              <w:rPr>
                <w:rFonts w:ascii="Times New Roman" w:eastAsia="Arial Unicode MS" w:hAnsi="Times New Roman" w:cs="Times New Roman"/>
                <w:sz w:val="24"/>
                <w:szCs w:val="24"/>
                <w:bdr w:val="nil"/>
              </w:rPr>
            </w:pPr>
            <w:r w:rsidRPr="00790D63">
              <w:rPr>
                <w:rFonts w:ascii="Times New Roman" w:eastAsia="Arial Unicode MS" w:hAnsi="Times New Roman" w:cs="Times New Roman"/>
                <w:sz w:val="24"/>
                <w:szCs w:val="24"/>
                <w:bdr w:val="nil"/>
              </w:rPr>
              <w:t>______________</w:t>
            </w:r>
          </w:p>
          <w:p w14:paraId="75C89771" w14:textId="77777777" w:rsidR="002D478F" w:rsidRPr="00790D63" w:rsidRDefault="002D478F" w:rsidP="00C54157">
            <w:pPr>
              <w:suppressAutoHyphens/>
              <w:ind w:firstLine="561"/>
              <w:jc w:val="both"/>
              <w:rPr>
                <w:rFonts w:ascii="Times New Roman" w:eastAsia="Arial Unicode MS" w:hAnsi="Times New Roman" w:cs="Times New Roman"/>
                <w:b/>
                <w:bCs/>
                <w:spacing w:val="4"/>
                <w:sz w:val="24"/>
                <w:szCs w:val="24"/>
                <w:lang w:eastAsia="lt-LT"/>
              </w:rPr>
            </w:pPr>
            <w:r w:rsidRPr="00790D63">
              <w:rPr>
                <w:rFonts w:ascii="Times New Roman" w:eastAsia="Arial Unicode MS" w:hAnsi="Times New Roman" w:cs="Times New Roman"/>
                <w:sz w:val="24"/>
                <w:szCs w:val="24"/>
                <w:bdr w:val="nil"/>
                <w:vertAlign w:val="superscript"/>
              </w:rPr>
              <w:t>(parašas)</w:t>
            </w:r>
          </w:p>
        </w:tc>
      </w:tr>
    </w:tbl>
    <w:p w14:paraId="21C8CD05" w14:textId="77777777" w:rsidR="002D478F" w:rsidRPr="00790D63" w:rsidRDefault="002D478F" w:rsidP="002D478F">
      <w:pPr>
        <w:spacing w:after="200" w:line="276" w:lineRule="auto"/>
        <w:rPr>
          <w:bCs/>
          <w:i/>
          <w:szCs w:val="24"/>
          <w:lang w:eastAsia="lt-LT"/>
        </w:rPr>
      </w:pPr>
      <w:r w:rsidRPr="00790D63">
        <w:rPr>
          <w:bCs/>
          <w:i/>
          <w:szCs w:val="24"/>
          <w:lang w:eastAsia="lt-LT"/>
        </w:rPr>
        <w:br w:type="page"/>
      </w:r>
    </w:p>
    <w:p w14:paraId="2F6DFD4D" w14:textId="77777777" w:rsidR="002D478F" w:rsidRPr="00790D63" w:rsidRDefault="002D478F" w:rsidP="002D478F">
      <w:pPr>
        <w:widowControl w:val="0"/>
        <w:autoSpaceDE w:val="0"/>
        <w:autoSpaceDN w:val="0"/>
        <w:adjustRightInd w:val="0"/>
        <w:ind w:firstLine="562"/>
        <w:jc w:val="right"/>
        <w:rPr>
          <w:bCs/>
          <w:i/>
          <w:szCs w:val="24"/>
          <w:lang w:eastAsia="lt-LT"/>
        </w:rPr>
      </w:pPr>
    </w:p>
    <w:p w14:paraId="299B4D90" w14:textId="77777777" w:rsidR="002D478F" w:rsidRPr="00790D63" w:rsidRDefault="002D478F" w:rsidP="002D478F">
      <w:pPr>
        <w:widowControl w:val="0"/>
        <w:autoSpaceDE w:val="0"/>
        <w:autoSpaceDN w:val="0"/>
        <w:adjustRightInd w:val="0"/>
        <w:ind w:firstLine="562"/>
        <w:jc w:val="right"/>
        <w:rPr>
          <w:bCs/>
          <w:i/>
          <w:szCs w:val="24"/>
          <w:lang w:eastAsia="lt-LT"/>
        </w:rPr>
      </w:pPr>
      <w:r w:rsidRPr="00790D63">
        <w:rPr>
          <w:bCs/>
          <w:i/>
          <w:szCs w:val="24"/>
          <w:lang w:eastAsia="lt-LT"/>
        </w:rPr>
        <w:t>Specialiųjų sutarties sąlygų priedas Nr. 5</w:t>
      </w:r>
    </w:p>
    <w:p w14:paraId="45FB57F1" w14:textId="77777777" w:rsidR="002D478F" w:rsidRPr="00790D63" w:rsidRDefault="002D478F" w:rsidP="002D478F">
      <w:pPr>
        <w:jc w:val="center"/>
      </w:pPr>
    </w:p>
    <w:p w14:paraId="56698F18" w14:textId="77777777" w:rsidR="002D478F" w:rsidRPr="00790D63" w:rsidRDefault="002D478F" w:rsidP="002D478F">
      <w:pPr>
        <w:jc w:val="center"/>
        <w:rPr>
          <w:b/>
          <w:bCs/>
        </w:rPr>
      </w:pPr>
      <w:r w:rsidRPr="00790D63">
        <w:rPr>
          <w:b/>
          <w:bCs/>
        </w:rPr>
        <w:t xml:space="preserve">PASLAUGŲ </w:t>
      </w:r>
    </w:p>
    <w:p w14:paraId="2AA35DB1" w14:textId="77777777" w:rsidR="002D478F" w:rsidRPr="00790D63" w:rsidRDefault="002D478F" w:rsidP="002D478F">
      <w:pPr>
        <w:jc w:val="center"/>
      </w:pPr>
      <w:r w:rsidRPr="00790D63">
        <w:rPr>
          <w:b/>
          <w:bCs/>
        </w:rPr>
        <w:t>PERDAVIMO–PRIĖMIMO AKTAS</w:t>
      </w:r>
    </w:p>
    <w:p w14:paraId="584E1E33" w14:textId="77777777" w:rsidR="002D478F" w:rsidRPr="00790D63" w:rsidRDefault="002D478F" w:rsidP="002D478F">
      <w:pPr>
        <w:jc w:val="center"/>
      </w:pPr>
      <w:r w:rsidRPr="00790D63">
        <w:t>__________________ Nr. _________</w:t>
      </w:r>
    </w:p>
    <w:p w14:paraId="47E96EA2" w14:textId="77777777" w:rsidR="002D478F" w:rsidRPr="00790D63" w:rsidRDefault="002D478F" w:rsidP="002D478F">
      <w:pPr>
        <w:jc w:val="center"/>
      </w:pPr>
      <w:r w:rsidRPr="00790D63">
        <w:t>(data)</w:t>
      </w:r>
    </w:p>
    <w:p w14:paraId="61460A1A" w14:textId="77777777" w:rsidR="002D478F" w:rsidRPr="00790D63" w:rsidRDefault="002D478F" w:rsidP="002D478F">
      <w:pPr>
        <w:jc w:val="center"/>
      </w:pPr>
      <w:r w:rsidRPr="00790D63">
        <w:t>_________________________</w:t>
      </w:r>
    </w:p>
    <w:p w14:paraId="56FE6BB3" w14:textId="77777777" w:rsidR="002D478F" w:rsidRPr="00790D63" w:rsidRDefault="002D478F" w:rsidP="002D478F">
      <w:pPr>
        <w:jc w:val="center"/>
      </w:pPr>
      <w:r w:rsidRPr="00790D63">
        <w:t>(sudarymo vieta)</w:t>
      </w:r>
    </w:p>
    <w:p w14:paraId="79768D36" w14:textId="77777777" w:rsidR="002D478F" w:rsidRPr="00790D63" w:rsidRDefault="002D478F" w:rsidP="002D478F">
      <w:pPr>
        <w:jc w:val="center"/>
      </w:pPr>
    </w:p>
    <w:p w14:paraId="541452FE" w14:textId="77777777" w:rsidR="002D478F" w:rsidRPr="00790D63" w:rsidRDefault="002D478F" w:rsidP="002D478F">
      <w:pPr>
        <w:jc w:val="both"/>
      </w:pPr>
      <w:r w:rsidRPr="00790D63">
        <w:t xml:space="preserve">Šį aktą pasirašę atsakingi asmenys pažymi, kad vadovaudamiesi pasirašytos </w:t>
      </w:r>
      <w:bookmarkStart w:id="4" w:name="permission-for-group%3A282722313%3Aevery"/>
      <w:bookmarkEnd w:id="4"/>
      <w:r w:rsidRPr="00790D63">
        <w:rPr>
          <w:i/>
        </w:rPr>
        <w:t>[Įrašyti sutarties pavadinimą ir numerį Nr. XX-XXX]</w:t>
      </w:r>
      <w:r w:rsidRPr="00790D63">
        <w:t>,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57"/>
        <w:gridCol w:w="3329"/>
        <w:gridCol w:w="1018"/>
        <w:gridCol w:w="1018"/>
        <w:gridCol w:w="1861"/>
        <w:gridCol w:w="2159"/>
      </w:tblGrid>
      <w:tr w:rsidR="002D478F" w:rsidRPr="00790D63" w14:paraId="10523368" w14:textId="77777777" w:rsidTr="00C54157">
        <w:trPr>
          <w:trHeight w:val="481"/>
        </w:trPr>
        <w:tc>
          <w:tcPr>
            <w:tcW w:w="280" w:type="pct"/>
            <w:tcBorders>
              <w:top w:val="double" w:sz="4" w:space="0" w:color="auto"/>
            </w:tcBorders>
            <w:shd w:val="clear" w:color="auto" w:fill="D9D9D9"/>
            <w:vAlign w:val="center"/>
          </w:tcPr>
          <w:p w14:paraId="2AC0B636" w14:textId="77777777" w:rsidR="002D478F" w:rsidRPr="00790D63" w:rsidRDefault="002D478F" w:rsidP="00C54157">
            <w:pPr>
              <w:jc w:val="center"/>
              <w:rPr>
                <w:bCs/>
                <w:iCs/>
              </w:rPr>
            </w:pPr>
            <w:r w:rsidRPr="00790D63">
              <w:rPr>
                <w:bCs/>
                <w:iCs/>
              </w:rPr>
              <w:t>Eil. Nr.</w:t>
            </w:r>
          </w:p>
        </w:tc>
        <w:tc>
          <w:tcPr>
            <w:tcW w:w="1674" w:type="pct"/>
            <w:tcBorders>
              <w:top w:val="double" w:sz="4" w:space="0" w:color="auto"/>
            </w:tcBorders>
            <w:shd w:val="clear" w:color="auto" w:fill="D9D9D9"/>
            <w:vAlign w:val="center"/>
          </w:tcPr>
          <w:p w14:paraId="3E1B0A96" w14:textId="77777777" w:rsidR="002D478F" w:rsidRPr="00790D63" w:rsidRDefault="002D478F" w:rsidP="00C54157">
            <w:pPr>
              <w:jc w:val="center"/>
              <w:rPr>
                <w:bCs/>
                <w:iCs/>
              </w:rPr>
            </w:pPr>
            <w:r w:rsidRPr="00790D63">
              <w:rPr>
                <w:bCs/>
                <w:iCs/>
              </w:rPr>
              <w:t>Paslaugų pavadinimas</w:t>
            </w:r>
          </w:p>
        </w:tc>
        <w:tc>
          <w:tcPr>
            <w:tcW w:w="512" w:type="pct"/>
            <w:tcBorders>
              <w:top w:val="double" w:sz="4" w:space="0" w:color="auto"/>
            </w:tcBorders>
            <w:shd w:val="clear" w:color="auto" w:fill="D9D9D9"/>
          </w:tcPr>
          <w:p w14:paraId="2E71F595" w14:textId="77777777" w:rsidR="002D478F" w:rsidRPr="00790D63" w:rsidRDefault="002D478F" w:rsidP="00C54157">
            <w:pPr>
              <w:jc w:val="center"/>
              <w:rPr>
                <w:bCs/>
                <w:iCs/>
              </w:rPr>
            </w:pPr>
            <w:r w:rsidRPr="00790D63">
              <w:rPr>
                <w:bCs/>
                <w:iCs/>
              </w:rPr>
              <w:t>Mato vnt.</w:t>
            </w:r>
          </w:p>
        </w:tc>
        <w:tc>
          <w:tcPr>
            <w:tcW w:w="512" w:type="pct"/>
            <w:tcBorders>
              <w:top w:val="double" w:sz="4" w:space="0" w:color="auto"/>
            </w:tcBorders>
            <w:shd w:val="clear" w:color="auto" w:fill="D9D9D9"/>
          </w:tcPr>
          <w:p w14:paraId="64E72DD8" w14:textId="77777777" w:rsidR="002D478F" w:rsidRPr="00790D63" w:rsidRDefault="002D478F" w:rsidP="00C54157">
            <w:pPr>
              <w:jc w:val="center"/>
              <w:rPr>
                <w:bCs/>
                <w:iCs/>
              </w:rPr>
            </w:pPr>
            <w:r w:rsidRPr="00790D63">
              <w:rPr>
                <w:bCs/>
                <w:iCs/>
              </w:rPr>
              <w:t>Kiekis</w:t>
            </w:r>
          </w:p>
        </w:tc>
        <w:tc>
          <w:tcPr>
            <w:tcW w:w="935" w:type="pct"/>
            <w:tcBorders>
              <w:top w:val="double" w:sz="4" w:space="0" w:color="auto"/>
            </w:tcBorders>
            <w:shd w:val="clear" w:color="auto" w:fill="D9D9D9"/>
          </w:tcPr>
          <w:p w14:paraId="13D693B5" w14:textId="77777777" w:rsidR="002D478F" w:rsidRPr="00790D63" w:rsidRDefault="002D478F" w:rsidP="00C54157">
            <w:pPr>
              <w:jc w:val="center"/>
              <w:rPr>
                <w:bCs/>
                <w:iCs/>
              </w:rPr>
            </w:pPr>
            <w:r w:rsidRPr="00790D63">
              <w:rPr>
                <w:bCs/>
                <w:iCs/>
              </w:rPr>
              <w:t>Vieneto kaina</w:t>
            </w:r>
          </w:p>
        </w:tc>
        <w:tc>
          <w:tcPr>
            <w:tcW w:w="1086" w:type="pct"/>
            <w:tcBorders>
              <w:top w:val="double" w:sz="4" w:space="0" w:color="auto"/>
            </w:tcBorders>
            <w:shd w:val="clear" w:color="auto" w:fill="D9D9D9"/>
            <w:vAlign w:val="center"/>
          </w:tcPr>
          <w:p w14:paraId="29ED513C" w14:textId="77777777" w:rsidR="002D478F" w:rsidRPr="00790D63" w:rsidRDefault="002D478F" w:rsidP="00C54157">
            <w:pPr>
              <w:jc w:val="center"/>
              <w:rPr>
                <w:bCs/>
                <w:iCs/>
              </w:rPr>
            </w:pPr>
            <w:r w:rsidRPr="00790D63">
              <w:rPr>
                <w:bCs/>
                <w:iCs/>
              </w:rPr>
              <w:t>Suma, EUR</w:t>
            </w:r>
          </w:p>
        </w:tc>
      </w:tr>
      <w:tr w:rsidR="002D478F" w:rsidRPr="00790D63" w14:paraId="1048BF77" w14:textId="77777777" w:rsidTr="00C54157">
        <w:tc>
          <w:tcPr>
            <w:tcW w:w="280" w:type="pct"/>
          </w:tcPr>
          <w:p w14:paraId="3C8AD0A2" w14:textId="77777777" w:rsidR="002D478F" w:rsidRPr="00790D63" w:rsidRDefault="002D478F" w:rsidP="00C54157">
            <w:pPr>
              <w:jc w:val="center"/>
            </w:pPr>
            <w:r w:rsidRPr="00790D63">
              <w:t>1.</w:t>
            </w:r>
          </w:p>
        </w:tc>
        <w:tc>
          <w:tcPr>
            <w:tcW w:w="1674" w:type="pct"/>
          </w:tcPr>
          <w:p w14:paraId="3472A501" w14:textId="77777777" w:rsidR="002D478F" w:rsidRPr="00790D63" w:rsidRDefault="002D478F" w:rsidP="00C54157">
            <w:pPr>
              <w:rPr>
                <w:i/>
              </w:rPr>
            </w:pPr>
            <w:r w:rsidRPr="00790D63">
              <w:rPr>
                <w:i/>
              </w:rPr>
              <w:t>Paslauga 1</w:t>
            </w:r>
          </w:p>
        </w:tc>
        <w:tc>
          <w:tcPr>
            <w:tcW w:w="512" w:type="pct"/>
          </w:tcPr>
          <w:p w14:paraId="2D30DC26" w14:textId="77777777" w:rsidR="002D478F" w:rsidRPr="00790D63" w:rsidRDefault="002D478F" w:rsidP="00C54157">
            <w:pPr>
              <w:jc w:val="center"/>
            </w:pPr>
          </w:p>
        </w:tc>
        <w:tc>
          <w:tcPr>
            <w:tcW w:w="512" w:type="pct"/>
          </w:tcPr>
          <w:p w14:paraId="467A6DE7" w14:textId="77777777" w:rsidR="002D478F" w:rsidRPr="00790D63" w:rsidRDefault="002D478F" w:rsidP="00C54157">
            <w:pPr>
              <w:jc w:val="center"/>
            </w:pPr>
          </w:p>
        </w:tc>
        <w:tc>
          <w:tcPr>
            <w:tcW w:w="935" w:type="pct"/>
          </w:tcPr>
          <w:p w14:paraId="61D7176D" w14:textId="77777777" w:rsidR="002D478F" w:rsidRPr="00790D63" w:rsidRDefault="002D478F" w:rsidP="00C54157">
            <w:pPr>
              <w:jc w:val="center"/>
            </w:pPr>
          </w:p>
        </w:tc>
        <w:tc>
          <w:tcPr>
            <w:tcW w:w="1086" w:type="pct"/>
          </w:tcPr>
          <w:p w14:paraId="13AA88A4" w14:textId="77777777" w:rsidR="002D478F" w:rsidRPr="00790D63" w:rsidRDefault="002D478F" w:rsidP="00C54157">
            <w:pPr>
              <w:jc w:val="center"/>
            </w:pPr>
          </w:p>
        </w:tc>
      </w:tr>
      <w:tr w:rsidR="002D478F" w:rsidRPr="00790D63" w14:paraId="1CA119EB" w14:textId="77777777" w:rsidTr="00C54157">
        <w:tc>
          <w:tcPr>
            <w:tcW w:w="280" w:type="pct"/>
          </w:tcPr>
          <w:p w14:paraId="51E6016F" w14:textId="77777777" w:rsidR="002D478F" w:rsidRPr="00790D63" w:rsidRDefault="002D478F" w:rsidP="00C54157">
            <w:pPr>
              <w:jc w:val="center"/>
            </w:pPr>
            <w:r w:rsidRPr="00790D63">
              <w:t>2.</w:t>
            </w:r>
          </w:p>
        </w:tc>
        <w:tc>
          <w:tcPr>
            <w:tcW w:w="1674" w:type="pct"/>
          </w:tcPr>
          <w:p w14:paraId="7FD1EAEB" w14:textId="77777777" w:rsidR="002D478F" w:rsidRPr="00790D63" w:rsidRDefault="002D478F" w:rsidP="00C54157">
            <w:pPr>
              <w:rPr>
                <w:i/>
              </w:rPr>
            </w:pPr>
            <w:r w:rsidRPr="00790D63">
              <w:rPr>
                <w:i/>
              </w:rPr>
              <w:t>Paslauga 2</w:t>
            </w:r>
          </w:p>
        </w:tc>
        <w:tc>
          <w:tcPr>
            <w:tcW w:w="512" w:type="pct"/>
          </w:tcPr>
          <w:p w14:paraId="332E3348" w14:textId="77777777" w:rsidR="002D478F" w:rsidRPr="00790D63" w:rsidRDefault="002D478F" w:rsidP="00C54157">
            <w:pPr>
              <w:jc w:val="center"/>
            </w:pPr>
          </w:p>
        </w:tc>
        <w:tc>
          <w:tcPr>
            <w:tcW w:w="512" w:type="pct"/>
          </w:tcPr>
          <w:p w14:paraId="0E721904" w14:textId="77777777" w:rsidR="002D478F" w:rsidRPr="00790D63" w:rsidRDefault="002D478F" w:rsidP="00C54157">
            <w:pPr>
              <w:jc w:val="center"/>
            </w:pPr>
          </w:p>
        </w:tc>
        <w:tc>
          <w:tcPr>
            <w:tcW w:w="935" w:type="pct"/>
          </w:tcPr>
          <w:p w14:paraId="4A366959" w14:textId="77777777" w:rsidR="002D478F" w:rsidRPr="00790D63" w:rsidRDefault="002D478F" w:rsidP="00C54157">
            <w:pPr>
              <w:jc w:val="center"/>
            </w:pPr>
          </w:p>
        </w:tc>
        <w:tc>
          <w:tcPr>
            <w:tcW w:w="1086" w:type="pct"/>
          </w:tcPr>
          <w:p w14:paraId="24744C55" w14:textId="77777777" w:rsidR="002D478F" w:rsidRPr="00790D63" w:rsidRDefault="002D478F" w:rsidP="00C54157">
            <w:pPr>
              <w:jc w:val="center"/>
            </w:pPr>
          </w:p>
        </w:tc>
      </w:tr>
      <w:tr w:rsidR="002D478F" w:rsidRPr="00790D63" w14:paraId="225A0B79" w14:textId="77777777" w:rsidTr="00C54157">
        <w:tc>
          <w:tcPr>
            <w:tcW w:w="280" w:type="pct"/>
          </w:tcPr>
          <w:p w14:paraId="6B6C1952" w14:textId="77777777" w:rsidR="002D478F" w:rsidRPr="00790D63" w:rsidRDefault="002D478F" w:rsidP="00C54157">
            <w:pPr>
              <w:jc w:val="center"/>
            </w:pPr>
            <w:r w:rsidRPr="00790D63">
              <w:t>3.</w:t>
            </w:r>
          </w:p>
        </w:tc>
        <w:tc>
          <w:tcPr>
            <w:tcW w:w="1674" w:type="pct"/>
          </w:tcPr>
          <w:p w14:paraId="2D144D89" w14:textId="77777777" w:rsidR="002D478F" w:rsidRPr="00790D63" w:rsidRDefault="002D478F" w:rsidP="00C54157">
            <w:pPr>
              <w:rPr>
                <w:i/>
              </w:rPr>
            </w:pPr>
            <w:r w:rsidRPr="00790D63">
              <w:rPr>
                <w:i/>
              </w:rPr>
              <w:t>Paslauga 3</w:t>
            </w:r>
          </w:p>
        </w:tc>
        <w:tc>
          <w:tcPr>
            <w:tcW w:w="512" w:type="pct"/>
          </w:tcPr>
          <w:p w14:paraId="7EEF4639" w14:textId="77777777" w:rsidR="002D478F" w:rsidRPr="00790D63" w:rsidRDefault="002D478F" w:rsidP="00C54157">
            <w:pPr>
              <w:jc w:val="center"/>
            </w:pPr>
          </w:p>
        </w:tc>
        <w:tc>
          <w:tcPr>
            <w:tcW w:w="512" w:type="pct"/>
          </w:tcPr>
          <w:p w14:paraId="3C660785" w14:textId="77777777" w:rsidR="002D478F" w:rsidRPr="00790D63" w:rsidRDefault="002D478F" w:rsidP="00C54157">
            <w:pPr>
              <w:jc w:val="center"/>
            </w:pPr>
          </w:p>
        </w:tc>
        <w:tc>
          <w:tcPr>
            <w:tcW w:w="935" w:type="pct"/>
          </w:tcPr>
          <w:p w14:paraId="313B5B40" w14:textId="77777777" w:rsidR="002D478F" w:rsidRPr="00790D63" w:rsidRDefault="002D478F" w:rsidP="00C54157">
            <w:pPr>
              <w:jc w:val="center"/>
            </w:pPr>
          </w:p>
        </w:tc>
        <w:tc>
          <w:tcPr>
            <w:tcW w:w="1086" w:type="pct"/>
          </w:tcPr>
          <w:p w14:paraId="4D28693C" w14:textId="77777777" w:rsidR="002D478F" w:rsidRPr="00790D63" w:rsidRDefault="002D478F" w:rsidP="00C54157">
            <w:pPr>
              <w:jc w:val="center"/>
            </w:pPr>
          </w:p>
        </w:tc>
      </w:tr>
      <w:tr w:rsidR="002D478F" w:rsidRPr="00790D63" w14:paraId="3AAD8B02" w14:textId="77777777" w:rsidTr="00C54157">
        <w:tc>
          <w:tcPr>
            <w:tcW w:w="3914" w:type="pct"/>
            <w:gridSpan w:val="5"/>
            <w:vAlign w:val="center"/>
          </w:tcPr>
          <w:p w14:paraId="7376F147" w14:textId="77777777" w:rsidR="002D478F" w:rsidRPr="00790D63" w:rsidRDefault="002D478F" w:rsidP="00C54157">
            <w:pPr>
              <w:rPr>
                <w:b/>
              </w:rPr>
            </w:pPr>
            <w:r w:rsidRPr="00790D63">
              <w:rPr>
                <w:b/>
              </w:rPr>
              <w:t xml:space="preserve">                                                                                                               Iš viso:</w:t>
            </w:r>
          </w:p>
        </w:tc>
        <w:tc>
          <w:tcPr>
            <w:tcW w:w="1086" w:type="pct"/>
          </w:tcPr>
          <w:p w14:paraId="35132635" w14:textId="77777777" w:rsidR="002D478F" w:rsidRPr="00790D63" w:rsidRDefault="002D478F" w:rsidP="00C54157">
            <w:pPr>
              <w:jc w:val="center"/>
            </w:pPr>
          </w:p>
        </w:tc>
      </w:tr>
      <w:tr w:rsidR="002D478F" w:rsidRPr="00790D63" w14:paraId="7DE912F2" w14:textId="77777777" w:rsidTr="00C54157">
        <w:tc>
          <w:tcPr>
            <w:tcW w:w="3914" w:type="pct"/>
            <w:gridSpan w:val="5"/>
            <w:vAlign w:val="center"/>
          </w:tcPr>
          <w:p w14:paraId="2EBA97B5" w14:textId="77777777" w:rsidR="002D478F" w:rsidRPr="00790D63" w:rsidRDefault="002D478F" w:rsidP="00C54157">
            <w:pPr>
              <w:rPr>
                <w:b/>
              </w:rPr>
            </w:pPr>
            <w:r w:rsidRPr="00790D63">
              <w:rPr>
                <w:b/>
              </w:rPr>
              <w:t xml:space="preserve">                                                                                                            PVM 21%:</w:t>
            </w:r>
          </w:p>
        </w:tc>
        <w:tc>
          <w:tcPr>
            <w:tcW w:w="1086" w:type="pct"/>
          </w:tcPr>
          <w:p w14:paraId="475AB546" w14:textId="77777777" w:rsidR="002D478F" w:rsidRPr="00790D63" w:rsidRDefault="002D478F" w:rsidP="00C54157">
            <w:pPr>
              <w:jc w:val="center"/>
            </w:pPr>
          </w:p>
        </w:tc>
      </w:tr>
      <w:tr w:rsidR="002D478F" w:rsidRPr="00790D63" w14:paraId="39683E7F" w14:textId="77777777" w:rsidTr="00C54157">
        <w:tc>
          <w:tcPr>
            <w:tcW w:w="3914" w:type="pct"/>
            <w:gridSpan w:val="5"/>
            <w:tcBorders>
              <w:bottom w:val="double" w:sz="4" w:space="0" w:color="auto"/>
            </w:tcBorders>
            <w:vAlign w:val="center"/>
          </w:tcPr>
          <w:p w14:paraId="7188C9EB" w14:textId="77777777" w:rsidR="002D478F" w:rsidRPr="00790D63" w:rsidRDefault="002D478F" w:rsidP="00C54157">
            <w:pPr>
              <w:rPr>
                <w:b/>
              </w:rPr>
            </w:pPr>
            <w:r w:rsidRPr="00790D63">
              <w:rPr>
                <w:b/>
              </w:rPr>
              <w:t xml:space="preserve">                                                                                                       Bendra suma:</w:t>
            </w:r>
          </w:p>
        </w:tc>
        <w:tc>
          <w:tcPr>
            <w:tcW w:w="1086" w:type="pct"/>
            <w:tcBorders>
              <w:bottom w:val="double" w:sz="4" w:space="0" w:color="auto"/>
            </w:tcBorders>
          </w:tcPr>
          <w:p w14:paraId="27B72DE4" w14:textId="77777777" w:rsidR="002D478F" w:rsidRPr="00790D63" w:rsidRDefault="002D478F" w:rsidP="00C54157">
            <w:pPr>
              <w:jc w:val="center"/>
            </w:pPr>
          </w:p>
        </w:tc>
      </w:tr>
    </w:tbl>
    <w:p w14:paraId="6F327097" w14:textId="77777777" w:rsidR="002D478F" w:rsidRPr="00790D63" w:rsidRDefault="002D478F" w:rsidP="002D478F">
      <w:pPr>
        <w:jc w:val="center"/>
      </w:pPr>
    </w:p>
    <w:p w14:paraId="7D16449E" w14:textId="77777777" w:rsidR="002D478F" w:rsidRPr="00790D63" w:rsidRDefault="002D478F" w:rsidP="002D478F">
      <w:pPr>
        <w:jc w:val="center"/>
      </w:pPr>
      <w:r w:rsidRPr="00790D63">
        <w:t>Jeigu atsisakoma priimti Paslaugas ar jų dalį dėl Paslaugų perdavimo–priėmimo metu pastebėtų trūkumų, jie nurodomi ir aprašomi šioje lentelėje:</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6"/>
        <w:gridCol w:w="3049"/>
        <w:gridCol w:w="3522"/>
        <w:gridCol w:w="2673"/>
      </w:tblGrid>
      <w:tr w:rsidR="002D478F" w:rsidRPr="00790D63" w14:paraId="0D5BC8FF" w14:textId="77777777" w:rsidTr="00790D63">
        <w:trPr>
          <w:trHeight w:val="555"/>
        </w:trPr>
        <w:tc>
          <w:tcPr>
            <w:tcW w:w="401" w:type="pct"/>
            <w:tcBorders>
              <w:top w:val="double" w:sz="4" w:space="0" w:color="auto"/>
              <w:bottom w:val="single" w:sz="4" w:space="0" w:color="auto"/>
            </w:tcBorders>
            <w:shd w:val="clear" w:color="auto" w:fill="D9D9D9"/>
            <w:vAlign w:val="center"/>
          </w:tcPr>
          <w:p w14:paraId="5A5353AA" w14:textId="77777777" w:rsidR="002D478F" w:rsidRPr="00790D63" w:rsidRDefault="002D478F" w:rsidP="00C54157">
            <w:pPr>
              <w:jc w:val="center"/>
              <w:rPr>
                <w:bCs/>
                <w:iCs/>
              </w:rPr>
            </w:pPr>
            <w:r w:rsidRPr="00790D63">
              <w:rPr>
                <w:bCs/>
                <w:iCs/>
              </w:rPr>
              <w:t>Eil. Nr.</w:t>
            </w:r>
          </w:p>
        </w:tc>
        <w:tc>
          <w:tcPr>
            <w:tcW w:w="1517" w:type="pct"/>
            <w:tcBorders>
              <w:top w:val="double" w:sz="4" w:space="0" w:color="auto"/>
              <w:bottom w:val="single" w:sz="4" w:space="0" w:color="auto"/>
            </w:tcBorders>
            <w:shd w:val="clear" w:color="auto" w:fill="D9D9D9"/>
            <w:vAlign w:val="center"/>
          </w:tcPr>
          <w:p w14:paraId="49BD7ABF" w14:textId="77777777" w:rsidR="002D478F" w:rsidRPr="00790D63" w:rsidRDefault="002D478F" w:rsidP="00C54157">
            <w:pPr>
              <w:jc w:val="center"/>
              <w:rPr>
                <w:bCs/>
                <w:iCs/>
              </w:rPr>
            </w:pPr>
            <w:r w:rsidRPr="00790D63">
              <w:rPr>
                <w:bCs/>
                <w:iCs/>
              </w:rPr>
              <w:t>Paslaugų trūkumų aprašymas</w:t>
            </w:r>
          </w:p>
        </w:tc>
        <w:tc>
          <w:tcPr>
            <w:tcW w:w="1752" w:type="pct"/>
            <w:tcBorders>
              <w:top w:val="double" w:sz="4" w:space="0" w:color="auto"/>
              <w:bottom w:val="single" w:sz="4" w:space="0" w:color="auto"/>
            </w:tcBorders>
            <w:shd w:val="clear" w:color="auto" w:fill="D9D9D9"/>
            <w:vAlign w:val="center"/>
          </w:tcPr>
          <w:p w14:paraId="051AD100" w14:textId="77777777" w:rsidR="002D478F" w:rsidRPr="00790D63" w:rsidRDefault="002D478F" w:rsidP="00C54157">
            <w:pPr>
              <w:jc w:val="center"/>
              <w:rPr>
                <w:bCs/>
                <w:iCs/>
              </w:rPr>
            </w:pPr>
            <w:r w:rsidRPr="00790D63">
              <w:rPr>
                <w:bCs/>
                <w:iCs/>
              </w:rPr>
              <w:t>Numatomas Paslaugų trūkumų pašalinimo terminas</w:t>
            </w:r>
          </w:p>
        </w:tc>
        <w:tc>
          <w:tcPr>
            <w:tcW w:w="1330" w:type="pct"/>
            <w:tcBorders>
              <w:top w:val="double" w:sz="4" w:space="0" w:color="auto"/>
              <w:bottom w:val="single" w:sz="4" w:space="0" w:color="auto"/>
            </w:tcBorders>
            <w:shd w:val="clear" w:color="auto" w:fill="D9D9D9"/>
            <w:vAlign w:val="center"/>
          </w:tcPr>
          <w:p w14:paraId="70D097C8" w14:textId="77777777" w:rsidR="002D478F" w:rsidRPr="00790D63" w:rsidRDefault="002D478F" w:rsidP="00C54157">
            <w:pPr>
              <w:jc w:val="center"/>
              <w:rPr>
                <w:bCs/>
                <w:iCs/>
              </w:rPr>
            </w:pPr>
            <w:r w:rsidRPr="00790D63">
              <w:rPr>
                <w:bCs/>
                <w:iCs/>
              </w:rPr>
              <w:t>Pastabos</w:t>
            </w:r>
          </w:p>
        </w:tc>
      </w:tr>
      <w:tr w:rsidR="002D478F" w:rsidRPr="00790D63" w14:paraId="11D270FC" w14:textId="77777777" w:rsidTr="00790D63">
        <w:trPr>
          <w:trHeight w:val="236"/>
        </w:trPr>
        <w:tc>
          <w:tcPr>
            <w:tcW w:w="401" w:type="pct"/>
            <w:tcBorders>
              <w:top w:val="single" w:sz="4" w:space="0" w:color="auto"/>
              <w:bottom w:val="double" w:sz="4" w:space="0" w:color="auto"/>
              <w:tr2bl w:val="single" w:sz="4" w:space="0" w:color="auto"/>
            </w:tcBorders>
          </w:tcPr>
          <w:p w14:paraId="153AA380" w14:textId="77777777" w:rsidR="002D478F" w:rsidRPr="00790D63" w:rsidRDefault="002D478F" w:rsidP="00C54157">
            <w:pPr>
              <w:jc w:val="center"/>
            </w:pPr>
          </w:p>
        </w:tc>
        <w:tc>
          <w:tcPr>
            <w:tcW w:w="1517" w:type="pct"/>
            <w:tcBorders>
              <w:top w:val="single" w:sz="4" w:space="0" w:color="auto"/>
              <w:bottom w:val="double" w:sz="4" w:space="0" w:color="auto"/>
              <w:tr2bl w:val="single" w:sz="4" w:space="0" w:color="auto"/>
            </w:tcBorders>
          </w:tcPr>
          <w:p w14:paraId="059F1635" w14:textId="77777777" w:rsidR="002D478F" w:rsidRPr="00790D63" w:rsidRDefault="002D478F" w:rsidP="00C54157">
            <w:pPr>
              <w:jc w:val="center"/>
            </w:pPr>
          </w:p>
        </w:tc>
        <w:tc>
          <w:tcPr>
            <w:tcW w:w="1752" w:type="pct"/>
            <w:tcBorders>
              <w:top w:val="single" w:sz="4" w:space="0" w:color="auto"/>
              <w:bottom w:val="double" w:sz="4" w:space="0" w:color="auto"/>
              <w:tr2bl w:val="single" w:sz="4" w:space="0" w:color="auto"/>
            </w:tcBorders>
          </w:tcPr>
          <w:p w14:paraId="4323A547" w14:textId="77777777" w:rsidR="002D478F" w:rsidRPr="00790D63" w:rsidRDefault="002D478F" w:rsidP="00C54157">
            <w:pPr>
              <w:jc w:val="center"/>
            </w:pPr>
          </w:p>
        </w:tc>
        <w:tc>
          <w:tcPr>
            <w:tcW w:w="1330" w:type="pct"/>
            <w:tcBorders>
              <w:top w:val="single" w:sz="4" w:space="0" w:color="auto"/>
              <w:bottom w:val="double" w:sz="4" w:space="0" w:color="auto"/>
              <w:tr2bl w:val="single" w:sz="4" w:space="0" w:color="auto"/>
            </w:tcBorders>
          </w:tcPr>
          <w:p w14:paraId="49886D35" w14:textId="77777777" w:rsidR="002D478F" w:rsidRPr="00790D63" w:rsidRDefault="002D478F" w:rsidP="00C54157">
            <w:pPr>
              <w:jc w:val="center"/>
            </w:pPr>
          </w:p>
        </w:tc>
      </w:tr>
    </w:tbl>
    <w:p w14:paraId="51452825" w14:textId="77777777" w:rsidR="002D478F" w:rsidRPr="00790D63" w:rsidRDefault="002D478F" w:rsidP="002D478F">
      <w:pPr>
        <w:jc w:val="center"/>
      </w:pPr>
      <w:r w:rsidRPr="00790D63">
        <w:rPr>
          <w:b/>
          <w:bCs/>
          <w:i/>
          <w:iCs/>
        </w:rPr>
        <w:t>Pastaba</w:t>
      </w:r>
      <w:r w:rsidRPr="00790D63">
        <w:rPr>
          <w:b/>
          <w:i/>
          <w:iCs/>
        </w:rPr>
        <w:t>:</w:t>
      </w:r>
      <w:r w:rsidRPr="00790D63">
        <w:rPr>
          <w:i/>
          <w:iCs/>
        </w:rPr>
        <w:t xml:space="preserve"> jei Paslaugų trūkumų nėra pastebėta, lentelė turi būti perbraukta „Z“ formos brūkšniais.</w:t>
      </w:r>
    </w:p>
    <w:p w14:paraId="652200E9" w14:textId="77777777" w:rsidR="002D478F" w:rsidRPr="00790D63" w:rsidRDefault="002D478F" w:rsidP="002D478F">
      <w:pPr>
        <w:rPr>
          <w:i/>
          <w:iCs/>
        </w:rPr>
      </w:pPr>
    </w:p>
    <w:p w14:paraId="6489D2F1" w14:textId="77777777" w:rsidR="002D478F" w:rsidRPr="00790D63" w:rsidRDefault="002D478F" w:rsidP="002D478F">
      <w:pPr>
        <w:rPr>
          <w:i/>
          <w:iCs/>
        </w:rPr>
      </w:pPr>
    </w:p>
    <w:p w14:paraId="166E61C3" w14:textId="77777777" w:rsidR="002D478F" w:rsidRPr="00790D63" w:rsidRDefault="002D478F" w:rsidP="002D478F">
      <w:pPr>
        <w:rPr>
          <w:i/>
          <w:iCs/>
        </w:rPr>
      </w:pPr>
    </w:p>
    <w:p w14:paraId="23A93322" w14:textId="77777777" w:rsidR="002D478F" w:rsidRPr="00790D63" w:rsidRDefault="002D478F" w:rsidP="002D478F">
      <w:pPr>
        <w:rPr>
          <w:i/>
          <w:iCs/>
        </w:rPr>
      </w:pPr>
    </w:p>
    <w:p w14:paraId="2D1B6928" w14:textId="77777777" w:rsidR="002D478F" w:rsidRPr="00790D63" w:rsidRDefault="002D478F" w:rsidP="002D478F">
      <w:pPr>
        <w:rPr>
          <w:i/>
          <w:iCs/>
        </w:rPr>
      </w:pPr>
    </w:p>
    <w:p w14:paraId="0F9DFA27" w14:textId="77777777" w:rsidR="002D478F" w:rsidRPr="00790D63" w:rsidRDefault="002D478F" w:rsidP="002D478F">
      <w:pPr>
        <w:rPr>
          <w:i/>
          <w:iCs/>
        </w:rPr>
      </w:pPr>
    </w:p>
    <w:tbl>
      <w:tblPr>
        <w:tblW w:w="9611" w:type="dxa"/>
        <w:tblInd w:w="108" w:type="dxa"/>
        <w:tblLayout w:type="fixed"/>
        <w:tblLook w:val="0000" w:firstRow="0" w:lastRow="0" w:firstColumn="0" w:lastColumn="0" w:noHBand="0" w:noVBand="0"/>
      </w:tblPr>
      <w:tblGrid>
        <w:gridCol w:w="4959"/>
        <w:gridCol w:w="4652"/>
      </w:tblGrid>
      <w:tr w:rsidR="002D478F" w:rsidRPr="00790D63" w14:paraId="05160CFB" w14:textId="77777777" w:rsidTr="00C54157">
        <w:tc>
          <w:tcPr>
            <w:tcW w:w="4959" w:type="dxa"/>
          </w:tcPr>
          <w:p w14:paraId="3A925CBF" w14:textId="77777777" w:rsidR="002D478F" w:rsidRPr="00790D63" w:rsidRDefault="002D478F" w:rsidP="00C54157">
            <w:pPr>
              <w:widowControl w:val="0"/>
            </w:pPr>
            <w:r w:rsidRPr="00790D63">
              <w:rPr>
                <w:b/>
              </w:rPr>
              <w:t>PASLAUGAS PRIĖMĖ:</w:t>
            </w:r>
          </w:p>
          <w:p w14:paraId="1BFCD62B" w14:textId="77777777" w:rsidR="002D478F" w:rsidRPr="00790D63" w:rsidRDefault="002D478F" w:rsidP="00C54157">
            <w:pPr>
              <w:widowControl w:val="0"/>
              <w:rPr>
                <w:b/>
              </w:rPr>
            </w:pPr>
            <w:r w:rsidRPr="00790D63">
              <w:rPr>
                <w:b/>
              </w:rPr>
              <w:t>(Pirkėjo pavadinimas)</w:t>
            </w:r>
          </w:p>
        </w:tc>
        <w:tc>
          <w:tcPr>
            <w:tcW w:w="4652" w:type="dxa"/>
          </w:tcPr>
          <w:p w14:paraId="4DB0EDBC" w14:textId="77777777" w:rsidR="002D478F" w:rsidRPr="00790D63" w:rsidRDefault="002D478F" w:rsidP="00C54157">
            <w:pPr>
              <w:widowControl w:val="0"/>
            </w:pPr>
            <w:r w:rsidRPr="00790D63">
              <w:rPr>
                <w:b/>
              </w:rPr>
              <w:t>PASLAUGAS PERDAVĖ:</w:t>
            </w:r>
          </w:p>
          <w:p w14:paraId="179D3564" w14:textId="77777777" w:rsidR="002D478F" w:rsidRPr="00790D63" w:rsidRDefault="002D478F" w:rsidP="00C54157">
            <w:pPr>
              <w:widowControl w:val="0"/>
            </w:pPr>
            <w:r w:rsidRPr="00790D63">
              <w:rPr>
                <w:b/>
              </w:rPr>
              <w:t>(Tiekėjo pavadinimas):</w:t>
            </w:r>
          </w:p>
        </w:tc>
      </w:tr>
      <w:tr w:rsidR="002D478F" w:rsidRPr="00790D63" w14:paraId="2E127B78" w14:textId="77777777" w:rsidTr="00C54157">
        <w:trPr>
          <w:trHeight w:val="862"/>
        </w:trPr>
        <w:tc>
          <w:tcPr>
            <w:tcW w:w="4959" w:type="dxa"/>
          </w:tcPr>
          <w:p w14:paraId="39FCAFE2" w14:textId="77777777" w:rsidR="002D478F" w:rsidRPr="00790D63" w:rsidRDefault="002D478F" w:rsidP="00C54157">
            <w:pPr>
              <w:widowControl w:val="0"/>
            </w:pPr>
            <w:r w:rsidRPr="00790D63">
              <w:t>______________________________</w:t>
            </w:r>
          </w:p>
          <w:p w14:paraId="2DF43B82" w14:textId="77777777" w:rsidR="002D478F" w:rsidRPr="00790D63" w:rsidRDefault="002D478F" w:rsidP="00C54157">
            <w:pPr>
              <w:widowControl w:val="0"/>
            </w:pPr>
            <w:bookmarkStart w:id="5" w:name="permission-for-group%3A310714910%3Aevery"/>
            <w:bookmarkEnd w:id="5"/>
            <w:r w:rsidRPr="00790D63">
              <w:rPr>
                <w:bCs/>
              </w:rPr>
              <w:t>(atsakingo asmens pareigų pavadinimas)</w:t>
            </w:r>
          </w:p>
          <w:p w14:paraId="0D9BABDE" w14:textId="77777777" w:rsidR="002D478F" w:rsidRPr="00790D63" w:rsidRDefault="002D478F" w:rsidP="00C54157">
            <w:pPr>
              <w:widowControl w:val="0"/>
            </w:pPr>
            <w:r w:rsidRPr="00790D63">
              <w:rPr>
                <w:bCs/>
              </w:rPr>
              <w:t>(vardas ir pavardė</w:t>
            </w:r>
            <w:r w:rsidRPr="00790D63">
              <w:t>)</w:t>
            </w:r>
            <w:bookmarkStart w:id="6" w:name="permission-for-group%3A599210034%3Aevery"/>
            <w:bookmarkEnd w:id="6"/>
          </w:p>
        </w:tc>
        <w:tc>
          <w:tcPr>
            <w:tcW w:w="4652" w:type="dxa"/>
          </w:tcPr>
          <w:p w14:paraId="281D1B9F" w14:textId="77777777" w:rsidR="002D478F" w:rsidRPr="00790D63" w:rsidRDefault="002D478F" w:rsidP="00C54157">
            <w:pPr>
              <w:widowControl w:val="0"/>
            </w:pPr>
            <w:r w:rsidRPr="00790D63">
              <w:t>____________________________</w:t>
            </w:r>
          </w:p>
          <w:p w14:paraId="7FB97089" w14:textId="77777777" w:rsidR="002D478F" w:rsidRPr="00790D63" w:rsidRDefault="002D478F" w:rsidP="00C54157">
            <w:pPr>
              <w:widowControl w:val="0"/>
            </w:pPr>
            <w:bookmarkStart w:id="7" w:name="permission-for-group%3A2120436056%3Aever"/>
            <w:bookmarkEnd w:id="7"/>
            <w:r w:rsidRPr="00790D63">
              <w:rPr>
                <w:bCs/>
              </w:rPr>
              <w:t xml:space="preserve">(atsakingo asmens pareigų pavadinimas) </w:t>
            </w:r>
          </w:p>
          <w:p w14:paraId="081F2671" w14:textId="77777777" w:rsidR="002D478F" w:rsidRPr="00790D63" w:rsidRDefault="002D478F" w:rsidP="00C54157">
            <w:pPr>
              <w:widowControl w:val="0"/>
            </w:pPr>
            <w:r w:rsidRPr="00790D63">
              <w:rPr>
                <w:bCs/>
              </w:rPr>
              <w:t>(vardas ir pavardė</w:t>
            </w:r>
            <w:r w:rsidRPr="00790D63">
              <w:t>)</w:t>
            </w:r>
            <w:bookmarkStart w:id="8" w:name="permission-for-group%3A1814260395%3Aever"/>
            <w:bookmarkEnd w:id="8"/>
          </w:p>
        </w:tc>
      </w:tr>
    </w:tbl>
    <w:p w14:paraId="161769D6" w14:textId="77777777" w:rsidR="002D478F" w:rsidRPr="00790D63" w:rsidRDefault="002D478F" w:rsidP="002D478F">
      <w:pPr>
        <w:tabs>
          <w:tab w:val="left" w:pos="5400"/>
        </w:tabs>
        <w:jc w:val="center"/>
        <w:textAlignment w:val="center"/>
      </w:pPr>
    </w:p>
    <w:p w14:paraId="44D1DB0A" w14:textId="77777777" w:rsidR="00027B83" w:rsidRPr="00790D63" w:rsidRDefault="00027B83">
      <w:pPr>
        <w:tabs>
          <w:tab w:val="left" w:pos="5400"/>
        </w:tabs>
        <w:jc w:val="center"/>
        <w:textAlignment w:val="center"/>
      </w:pPr>
    </w:p>
    <w:sectPr w:rsidR="00027B83" w:rsidRPr="00790D6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DAF8E" w14:textId="77777777" w:rsidR="00A52980" w:rsidRDefault="00A52980">
      <w:pPr>
        <w:rPr>
          <w:sz w:val="20"/>
        </w:rPr>
      </w:pPr>
      <w:r>
        <w:rPr>
          <w:sz w:val="20"/>
        </w:rPr>
        <w:separator/>
      </w:r>
    </w:p>
  </w:endnote>
  <w:endnote w:type="continuationSeparator" w:id="0">
    <w:p w14:paraId="06C00EF3" w14:textId="77777777" w:rsidR="00A52980" w:rsidRDefault="00A52980">
      <w:pPr>
        <w:rPr>
          <w:sz w:val="20"/>
        </w:rPr>
      </w:pPr>
      <w:r>
        <w:rPr>
          <w:sz w:val="20"/>
        </w:rPr>
        <w:continuationSeparator/>
      </w:r>
    </w:p>
  </w:endnote>
  <w:endnote w:type="continuationNotice" w:id="1">
    <w:p w14:paraId="52198622" w14:textId="77777777" w:rsidR="00A52980" w:rsidRDefault="00A529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7F30A" w14:textId="77777777" w:rsidR="00A52980" w:rsidRDefault="00A52980">
      <w:pPr>
        <w:rPr>
          <w:sz w:val="20"/>
        </w:rPr>
      </w:pPr>
      <w:r>
        <w:rPr>
          <w:sz w:val="20"/>
        </w:rPr>
        <w:separator/>
      </w:r>
    </w:p>
  </w:footnote>
  <w:footnote w:type="continuationSeparator" w:id="0">
    <w:p w14:paraId="4EEE72FB" w14:textId="77777777" w:rsidR="00A52980" w:rsidRDefault="00A52980">
      <w:pPr>
        <w:rPr>
          <w:sz w:val="20"/>
        </w:rPr>
      </w:pPr>
      <w:r>
        <w:rPr>
          <w:sz w:val="20"/>
        </w:rPr>
        <w:continuationSeparator/>
      </w:r>
    </w:p>
  </w:footnote>
  <w:footnote w:type="continuationNotice" w:id="1">
    <w:p w14:paraId="0E0676FB" w14:textId="77777777" w:rsidR="00A52980" w:rsidRDefault="00A529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4169F0"/>
    <w:multiLevelType w:val="multilevel"/>
    <w:tmpl w:val="7E44980C"/>
    <w:lvl w:ilvl="0">
      <w:start w:val="3"/>
      <w:numFmt w:val="decimal"/>
      <w:lvlText w:val="%1."/>
      <w:lvlJc w:val="left"/>
      <w:pPr>
        <w:ind w:left="1020" w:hanging="1020"/>
      </w:pPr>
      <w:rPr>
        <w:rFonts w:hint="default"/>
      </w:rPr>
    </w:lvl>
    <w:lvl w:ilvl="1">
      <w:start w:val="1"/>
      <w:numFmt w:val="decimal"/>
      <w:lvlText w:val="%1.%2."/>
      <w:lvlJc w:val="left"/>
      <w:pPr>
        <w:ind w:left="1020" w:hanging="1020"/>
      </w:pPr>
      <w:rPr>
        <w:rFonts w:hint="default"/>
      </w:rPr>
    </w:lvl>
    <w:lvl w:ilvl="2">
      <w:start w:val="13"/>
      <w:numFmt w:val="decimal"/>
      <w:lvlText w:val="%1.%2.%3."/>
      <w:lvlJc w:val="left"/>
      <w:pPr>
        <w:ind w:left="1020" w:hanging="1020"/>
      </w:pPr>
      <w:rPr>
        <w:rFonts w:hint="default"/>
      </w:rPr>
    </w:lvl>
    <w:lvl w:ilvl="3">
      <w:start w:val="4"/>
      <w:numFmt w:val="decimal"/>
      <w:lvlText w:val="%1.%2.%3.%4."/>
      <w:lvlJc w:val="left"/>
      <w:pPr>
        <w:ind w:left="1020" w:hanging="102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E95BBF"/>
    <w:multiLevelType w:val="multilevel"/>
    <w:tmpl w:val="CDA02D84"/>
    <w:lvl w:ilvl="0">
      <w:start w:val="3"/>
      <w:numFmt w:val="decimal"/>
      <w:lvlText w:val="%1."/>
      <w:lvlJc w:val="left"/>
      <w:pPr>
        <w:ind w:left="1020" w:hanging="1020"/>
      </w:pPr>
      <w:rPr>
        <w:rFonts w:hint="default"/>
      </w:rPr>
    </w:lvl>
    <w:lvl w:ilvl="1">
      <w:start w:val="1"/>
      <w:numFmt w:val="decimal"/>
      <w:lvlText w:val="%1.%2."/>
      <w:lvlJc w:val="left"/>
      <w:pPr>
        <w:ind w:left="1020" w:hanging="1020"/>
      </w:pPr>
      <w:rPr>
        <w:rFonts w:hint="default"/>
      </w:rPr>
    </w:lvl>
    <w:lvl w:ilvl="2">
      <w:start w:val="13"/>
      <w:numFmt w:val="decimal"/>
      <w:lvlText w:val="%1.%2.%3."/>
      <w:lvlJc w:val="left"/>
      <w:pPr>
        <w:ind w:left="1020" w:hanging="1020"/>
      </w:pPr>
      <w:rPr>
        <w:rFonts w:hint="default"/>
      </w:rPr>
    </w:lvl>
    <w:lvl w:ilvl="3">
      <w:start w:val="1"/>
      <w:numFmt w:val="decimal"/>
      <w:lvlText w:val="%1.%2.%3.%4."/>
      <w:lvlJc w:val="left"/>
      <w:pPr>
        <w:ind w:left="1020" w:hanging="102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A32F05"/>
    <w:multiLevelType w:val="multilevel"/>
    <w:tmpl w:val="7E44980C"/>
    <w:lvl w:ilvl="0">
      <w:start w:val="3"/>
      <w:numFmt w:val="decimal"/>
      <w:lvlText w:val="%1."/>
      <w:lvlJc w:val="left"/>
      <w:pPr>
        <w:ind w:left="1020" w:hanging="1020"/>
      </w:pPr>
      <w:rPr>
        <w:rFonts w:hint="default"/>
      </w:rPr>
    </w:lvl>
    <w:lvl w:ilvl="1">
      <w:start w:val="1"/>
      <w:numFmt w:val="decimal"/>
      <w:lvlText w:val="%1.%2."/>
      <w:lvlJc w:val="left"/>
      <w:pPr>
        <w:ind w:left="1020" w:hanging="1020"/>
      </w:pPr>
      <w:rPr>
        <w:rFonts w:hint="default"/>
      </w:rPr>
    </w:lvl>
    <w:lvl w:ilvl="2">
      <w:start w:val="13"/>
      <w:numFmt w:val="decimal"/>
      <w:lvlText w:val="%1.%2.%3."/>
      <w:lvlJc w:val="left"/>
      <w:pPr>
        <w:ind w:left="1020" w:hanging="1020"/>
      </w:pPr>
      <w:rPr>
        <w:rFonts w:hint="default"/>
      </w:rPr>
    </w:lvl>
    <w:lvl w:ilvl="3">
      <w:start w:val="2"/>
      <w:numFmt w:val="decimal"/>
      <w:lvlText w:val="%1.%2.%3.%4."/>
      <w:lvlJc w:val="left"/>
      <w:pPr>
        <w:ind w:left="1020" w:hanging="10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8E4DE3"/>
    <w:multiLevelType w:val="multilevel"/>
    <w:tmpl w:val="C924FBEA"/>
    <w:lvl w:ilvl="0">
      <w:start w:val="11"/>
      <w:numFmt w:val="decimal"/>
      <w:lvlText w:val="%1."/>
      <w:lvlJc w:val="left"/>
      <w:pPr>
        <w:ind w:left="660" w:hanging="660"/>
      </w:pPr>
      <w:rPr>
        <w:rFonts w:hint="default"/>
        <w:b/>
      </w:rPr>
    </w:lvl>
    <w:lvl w:ilvl="1">
      <w:start w:val="2"/>
      <w:numFmt w:val="decimal"/>
      <w:lvlText w:val="%1.%2."/>
      <w:lvlJc w:val="left"/>
      <w:pPr>
        <w:ind w:left="1230" w:hanging="660"/>
      </w:pPr>
      <w:rPr>
        <w:rFonts w:hint="default"/>
        <w:b/>
      </w:rPr>
    </w:lvl>
    <w:lvl w:ilvl="2">
      <w:start w:val="1"/>
      <w:numFmt w:val="decimal"/>
      <w:lvlText w:val="%1.%2.%3."/>
      <w:lvlJc w:val="left"/>
      <w:pPr>
        <w:ind w:left="1860" w:hanging="720"/>
      </w:pPr>
      <w:rPr>
        <w:rFonts w:hint="default"/>
        <w:b w:val="0"/>
        <w:bCs/>
      </w:rPr>
    </w:lvl>
    <w:lvl w:ilvl="3">
      <w:start w:val="1"/>
      <w:numFmt w:val="decimal"/>
      <w:lvlText w:val="%1.%2.%3.%4."/>
      <w:lvlJc w:val="left"/>
      <w:pPr>
        <w:ind w:left="2430" w:hanging="720"/>
      </w:pPr>
      <w:rPr>
        <w:rFonts w:hint="default"/>
        <w:b/>
      </w:rPr>
    </w:lvl>
    <w:lvl w:ilvl="4">
      <w:start w:val="1"/>
      <w:numFmt w:val="decimal"/>
      <w:lvlText w:val="%1.%2.%3.%4.%5."/>
      <w:lvlJc w:val="left"/>
      <w:pPr>
        <w:ind w:left="3360" w:hanging="1080"/>
      </w:pPr>
      <w:rPr>
        <w:rFonts w:hint="default"/>
        <w:b/>
      </w:rPr>
    </w:lvl>
    <w:lvl w:ilvl="5">
      <w:start w:val="1"/>
      <w:numFmt w:val="decimal"/>
      <w:lvlText w:val="%1.%2.%3.%4.%5.%6."/>
      <w:lvlJc w:val="left"/>
      <w:pPr>
        <w:ind w:left="3930" w:hanging="1080"/>
      </w:pPr>
      <w:rPr>
        <w:rFonts w:hint="default"/>
        <w:b/>
      </w:rPr>
    </w:lvl>
    <w:lvl w:ilvl="6">
      <w:start w:val="1"/>
      <w:numFmt w:val="decimal"/>
      <w:lvlText w:val="%1.%2.%3.%4.%5.%6.%7."/>
      <w:lvlJc w:val="left"/>
      <w:pPr>
        <w:ind w:left="4860" w:hanging="1440"/>
      </w:pPr>
      <w:rPr>
        <w:rFonts w:hint="default"/>
        <w:b/>
      </w:rPr>
    </w:lvl>
    <w:lvl w:ilvl="7">
      <w:start w:val="1"/>
      <w:numFmt w:val="decimal"/>
      <w:lvlText w:val="%1.%2.%3.%4.%5.%6.%7.%8."/>
      <w:lvlJc w:val="left"/>
      <w:pPr>
        <w:ind w:left="5430" w:hanging="1440"/>
      </w:pPr>
      <w:rPr>
        <w:rFonts w:hint="default"/>
        <w:b/>
      </w:rPr>
    </w:lvl>
    <w:lvl w:ilvl="8">
      <w:start w:val="1"/>
      <w:numFmt w:val="decimal"/>
      <w:lvlText w:val="%1.%2.%3.%4.%5.%6.%7.%8.%9."/>
      <w:lvlJc w:val="left"/>
      <w:pPr>
        <w:ind w:left="6360" w:hanging="1800"/>
      </w:pPr>
      <w:rPr>
        <w:rFonts w:hint="default"/>
        <w:b/>
      </w:rPr>
    </w:lvl>
  </w:abstractNum>
  <w:abstractNum w:abstractNumId="5" w15:restartNumberingAfterBreak="0">
    <w:nsid w:val="290C5D0F"/>
    <w:multiLevelType w:val="multilevel"/>
    <w:tmpl w:val="C1847468"/>
    <w:lvl w:ilvl="0">
      <w:start w:val="3"/>
      <w:numFmt w:val="decimal"/>
      <w:lvlText w:val="%1."/>
      <w:lvlJc w:val="left"/>
      <w:pPr>
        <w:ind w:left="840" w:hanging="840"/>
      </w:pPr>
      <w:rPr>
        <w:rFonts w:hint="default"/>
        <w:b/>
      </w:rPr>
    </w:lvl>
    <w:lvl w:ilvl="1">
      <w:start w:val="1"/>
      <w:numFmt w:val="decimal"/>
      <w:lvlText w:val="%1.%2."/>
      <w:lvlJc w:val="left"/>
      <w:pPr>
        <w:ind w:left="840" w:hanging="840"/>
      </w:pPr>
      <w:rPr>
        <w:rFonts w:hint="default"/>
        <w:b/>
      </w:rPr>
    </w:lvl>
    <w:lvl w:ilvl="2">
      <w:start w:val="13"/>
      <w:numFmt w:val="decimal"/>
      <w:lvlText w:val="%1.%2.%3."/>
      <w:lvlJc w:val="left"/>
      <w:pPr>
        <w:ind w:left="840" w:hanging="840"/>
      </w:pPr>
      <w:rPr>
        <w:rFonts w:hint="default"/>
        <w:b/>
      </w:rPr>
    </w:lvl>
    <w:lvl w:ilvl="3">
      <w:start w:val="3"/>
      <w:numFmt w:val="decimal"/>
      <w:lvlText w:val="%1.%2.%3.%4."/>
      <w:lvlJc w:val="left"/>
      <w:pPr>
        <w:ind w:left="1407" w:hanging="84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2E54047F"/>
    <w:multiLevelType w:val="multilevel"/>
    <w:tmpl w:val="5E986ACC"/>
    <w:lvl w:ilvl="0">
      <w:start w:val="11"/>
      <w:numFmt w:val="decimal"/>
      <w:lvlText w:val="%1."/>
      <w:lvlJc w:val="left"/>
      <w:pPr>
        <w:ind w:left="660" w:hanging="660"/>
      </w:pPr>
      <w:rPr>
        <w:rFonts w:hint="default"/>
      </w:rPr>
    </w:lvl>
    <w:lvl w:ilvl="1">
      <w:start w:val="4"/>
      <w:numFmt w:val="decimal"/>
      <w:lvlText w:val="%1.%2."/>
      <w:lvlJc w:val="left"/>
      <w:pPr>
        <w:ind w:left="1230" w:hanging="660"/>
      </w:pPr>
      <w:rPr>
        <w:rFonts w:hint="default"/>
      </w:rPr>
    </w:lvl>
    <w:lvl w:ilvl="2">
      <w:start w:val="2"/>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7" w15:restartNumberingAfterBreak="0">
    <w:nsid w:val="3EE21EC2"/>
    <w:multiLevelType w:val="hybridMultilevel"/>
    <w:tmpl w:val="EE6C5A56"/>
    <w:lvl w:ilvl="0" w:tplc="2864CCD8">
      <w:start w:val="1"/>
      <w:numFmt w:val="decimal"/>
      <w:lvlText w:val="%1)"/>
      <w:lvlJc w:val="left"/>
      <w:pPr>
        <w:ind w:left="785" w:hanging="360"/>
      </w:pPr>
      <w:rPr>
        <w:rFonts w:hint="default"/>
        <w:color w:val="auto"/>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8" w15:restartNumberingAfterBreak="0">
    <w:nsid w:val="45F2134A"/>
    <w:multiLevelType w:val="multilevel"/>
    <w:tmpl w:val="719CE724"/>
    <w:lvl w:ilvl="0">
      <w:start w:val="11"/>
      <w:numFmt w:val="decimal"/>
      <w:lvlText w:val="%1."/>
      <w:lvlJc w:val="left"/>
      <w:pPr>
        <w:ind w:left="660" w:hanging="660"/>
      </w:pPr>
      <w:rPr>
        <w:rFonts w:hint="default"/>
      </w:rPr>
    </w:lvl>
    <w:lvl w:ilvl="1">
      <w:start w:val="1"/>
      <w:numFmt w:val="decimal"/>
      <w:lvlText w:val="%1.%2."/>
      <w:lvlJc w:val="left"/>
      <w:pPr>
        <w:ind w:left="1200" w:hanging="6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4B857A97"/>
    <w:multiLevelType w:val="multilevel"/>
    <w:tmpl w:val="6D24A076"/>
    <w:lvl w:ilvl="0">
      <w:start w:val="11"/>
      <w:numFmt w:val="decimal"/>
      <w:lvlText w:val="%1."/>
      <w:lvlJc w:val="left"/>
      <w:pPr>
        <w:ind w:left="660" w:hanging="660"/>
      </w:pPr>
      <w:rPr>
        <w:rFonts w:hint="default"/>
      </w:rPr>
    </w:lvl>
    <w:lvl w:ilvl="1">
      <w:start w:val="3"/>
      <w:numFmt w:val="decimal"/>
      <w:lvlText w:val="%1.%2."/>
      <w:lvlJc w:val="left"/>
      <w:pPr>
        <w:ind w:left="1230" w:hanging="660"/>
      </w:pPr>
      <w:rPr>
        <w:rFonts w:hint="default"/>
      </w:rPr>
    </w:lvl>
    <w:lvl w:ilvl="2">
      <w:start w:val="3"/>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0" w15:restartNumberingAfterBreak="0">
    <w:nsid w:val="50D12B78"/>
    <w:multiLevelType w:val="multilevel"/>
    <w:tmpl w:val="C5EC9072"/>
    <w:lvl w:ilvl="0">
      <w:start w:val="11"/>
      <w:numFmt w:val="decimal"/>
      <w:lvlText w:val="%1"/>
      <w:lvlJc w:val="left"/>
      <w:pPr>
        <w:ind w:left="420" w:hanging="420"/>
      </w:pPr>
      <w:rPr>
        <w:rFonts w:hint="default"/>
        <w:b/>
      </w:rPr>
    </w:lvl>
    <w:lvl w:ilvl="1">
      <w:start w:val="2"/>
      <w:numFmt w:val="decimal"/>
      <w:lvlText w:val="%1.%2"/>
      <w:lvlJc w:val="left"/>
      <w:pPr>
        <w:ind w:left="1140" w:hanging="4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1" w15:restartNumberingAfterBreak="0">
    <w:nsid w:val="60044E0A"/>
    <w:multiLevelType w:val="multilevel"/>
    <w:tmpl w:val="4DBEE0E0"/>
    <w:lvl w:ilvl="0">
      <w:start w:val="3"/>
      <w:numFmt w:val="decimal"/>
      <w:lvlText w:val="%1."/>
      <w:lvlJc w:val="left"/>
      <w:pPr>
        <w:ind w:left="1020" w:hanging="1020"/>
      </w:pPr>
      <w:rPr>
        <w:rFonts w:hint="default"/>
      </w:rPr>
    </w:lvl>
    <w:lvl w:ilvl="1">
      <w:start w:val="1"/>
      <w:numFmt w:val="decimal"/>
      <w:lvlText w:val="%1.%2."/>
      <w:lvlJc w:val="left"/>
      <w:pPr>
        <w:ind w:left="1020" w:hanging="1020"/>
      </w:pPr>
      <w:rPr>
        <w:rFonts w:hint="default"/>
      </w:rPr>
    </w:lvl>
    <w:lvl w:ilvl="2">
      <w:start w:val="13"/>
      <w:numFmt w:val="decimal"/>
      <w:lvlText w:val="%1.%2.%3."/>
      <w:lvlJc w:val="left"/>
      <w:pPr>
        <w:ind w:left="1020" w:hanging="1020"/>
      </w:pPr>
      <w:rPr>
        <w:rFonts w:hint="default"/>
      </w:rPr>
    </w:lvl>
    <w:lvl w:ilvl="3">
      <w:start w:val="1"/>
      <w:numFmt w:val="decimal"/>
      <w:lvlText w:val="%1.%2.%3.%4."/>
      <w:lvlJc w:val="left"/>
      <w:pPr>
        <w:ind w:left="1020" w:hanging="102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1DB4F3B"/>
    <w:multiLevelType w:val="multilevel"/>
    <w:tmpl w:val="7E44980C"/>
    <w:lvl w:ilvl="0">
      <w:start w:val="3"/>
      <w:numFmt w:val="decimal"/>
      <w:lvlText w:val="%1."/>
      <w:lvlJc w:val="left"/>
      <w:pPr>
        <w:ind w:left="1020" w:hanging="1020"/>
      </w:pPr>
      <w:rPr>
        <w:rFonts w:hint="default"/>
      </w:rPr>
    </w:lvl>
    <w:lvl w:ilvl="1">
      <w:start w:val="1"/>
      <w:numFmt w:val="decimal"/>
      <w:lvlText w:val="%1.%2."/>
      <w:lvlJc w:val="left"/>
      <w:pPr>
        <w:ind w:left="1020" w:hanging="1020"/>
      </w:pPr>
      <w:rPr>
        <w:rFonts w:hint="default"/>
      </w:rPr>
    </w:lvl>
    <w:lvl w:ilvl="2">
      <w:start w:val="13"/>
      <w:numFmt w:val="decimal"/>
      <w:lvlText w:val="%1.%2.%3."/>
      <w:lvlJc w:val="left"/>
      <w:pPr>
        <w:ind w:left="1020" w:hanging="1020"/>
      </w:pPr>
      <w:rPr>
        <w:rFonts w:hint="default"/>
      </w:rPr>
    </w:lvl>
    <w:lvl w:ilvl="3">
      <w:start w:val="2"/>
      <w:numFmt w:val="decimal"/>
      <w:lvlText w:val="%1.%2.%3.%4."/>
      <w:lvlJc w:val="left"/>
      <w:pPr>
        <w:ind w:left="1020" w:hanging="10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7C07C80"/>
    <w:multiLevelType w:val="multilevel"/>
    <w:tmpl w:val="7E44980C"/>
    <w:lvl w:ilvl="0">
      <w:start w:val="3"/>
      <w:numFmt w:val="decimal"/>
      <w:lvlText w:val="%1."/>
      <w:lvlJc w:val="left"/>
      <w:pPr>
        <w:ind w:left="1020" w:hanging="1020"/>
      </w:pPr>
      <w:rPr>
        <w:rFonts w:hint="default"/>
      </w:rPr>
    </w:lvl>
    <w:lvl w:ilvl="1">
      <w:start w:val="1"/>
      <w:numFmt w:val="decimal"/>
      <w:lvlText w:val="%1.%2."/>
      <w:lvlJc w:val="left"/>
      <w:pPr>
        <w:ind w:left="1020" w:hanging="1020"/>
      </w:pPr>
      <w:rPr>
        <w:rFonts w:hint="default"/>
      </w:rPr>
    </w:lvl>
    <w:lvl w:ilvl="2">
      <w:start w:val="13"/>
      <w:numFmt w:val="decimal"/>
      <w:lvlText w:val="%1.%2.%3."/>
      <w:lvlJc w:val="left"/>
      <w:pPr>
        <w:ind w:left="1020" w:hanging="1020"/>
      </w:pPr>
      <w:rPr>
        <w:rFonts w:hint="default"/>
      </w:rPr>
    </w:lvl>
    <w:lvl w:ilvl="3">
      <w:start w:val="3"/>
      <w:numFmt w:val="decimal"/>
      <w:lvlText w:val="%1.%2.%3.%4."/>
      <w:lvlJc w:val="left"/>
      <w:pPr>
        <w:ind w:left="1020" w:hanging="102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1674023">
    <w:abstractNumId w:val="7"/>
  </w:num>
  <w:num w:numId="2" w16cid:durableId="1109928560">
    <w:abstractNumId w:val="14"/>
  </w:num>
  <w:num w:numId="3" w16cid:durableId="1538202454">
    <w:abstractNumId w:val="0"/>
  </w:num>
  <w:num w:numId="4" w16cid:durableId="73161253">
    <w:abstractNumId w:val="8"/>
  </w:num>
  <w:num w:numId="5" w16cid:durableId="1736002884">
    <w:abstractNumId w:val="10"/>
  </w:num>
  <w:num w:numId="6" w16cid:durableId="103040730">
    <w:abstractNumId w:val="4"/>
  </w:num>
  <w:num w:numId="7" w16cid:durableId="647057802">
    <w:abstractNumId w:val="9"/>
  </w:num>
  <w:num w:numId="8" w16cid:durableId="1531064660">
    <w:abstractNumId w:val="6"/>
  </w:num>
  <w:num w:numId="9" w16cid:durableId="1230381003">
    <w:abstractNumId w:val="2"/>
  </w:num>
  <w:num w:numId="10" w16cid:durableId="1427774629">
    <w:abstractNumId w:val="11"/>
  </w:num>
  <w:num w:numId="11" w16cid:durableId="1095398757">
    <w:abstractNumId w:val="12"/>
  </w:num>
  <w:num w:numId="12" w16cid:durableId="82000636">
    <w:abstractNumId w:val="3"/>
  </w:num>
  <w:num w:numId="13" w16cid:durableId="295526973">
    <w:abstractNumId w:val="5"/>
  </w:num>
  <w:num w:numId="14" w16cid:durableId="155149865">
    <w:abstractNumId w:val="13"/>
  </w:num>
  <w:num w:numId="15" w16cid:durableId="19243353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0269"/>
    <w:rsid w:val="00027B83"/>
    <w:rsid w:val="00044C39"/>
    <w:rsid w:val="0006281D"/>
    <w:rsid w:val="000B0897"/>
    <w:rsid w:val="000B231E"/>
    <w:rsid w:val="000B3E38"/>
    <w:rsid w:val="000C34E0"/>
    <w:rsid w:val="00113E58"/>
    <w:rsid w:val="001278BC"/>
    <w:rsid w:val="00197AE7"/>
    <w:rsid w:val="002255FD"/>
    <w:rsid w:val="002724E2"/>
    <w:rsid w:val="0029057A"/>
    <w:rsid w:val="00297B92"/>
    <w:rsid w:val="002A49C3"/>
    <w:rsid w:val="002C7F47"/>
    <w:rsid w:val="002D34D4"/>
    <w:rsid w:val="002D478F"/>
    <w:rsid w:val="002D6753"/>
    <w:rsid w:val="0033126A"/>
    <w:rsid w:val="00353906"/>
    <w:rsid w:val="00354C05"/>
    <w:rsid w:val="003C1C68"/>
    <w:rsid w:val="003F061C"/>
    <w:rsid w:val="00406A12"/>
    <w:rsid w:val="004925A0"/>
    <w:rsid w:val="00497076"/>
    <w:rsid w:val="004B16E3"/>
    <w:rsid w:val="004F0ED7"/>
    <w:rsid w:val="00652D46"/>
    <w:rsid w:val="00696AE9"/>
    <w:rsid w:val="006C10BA"/>
    <w:rsid w:val="00721E74"/>
    <w:rsid w:val="00790D63"/>
    <w:rsid w:val="00803A5D"/>
    <w:rsid w:val="008D7882"/>
    <w:rsid w:val="009335C3"/>
    <w:rsid w:val="00957BEA"/>
    <w:rsid w:val="009728BC"/>
    <w:rsid w:val="009929DF"/>
    <w:rsid w:val="009F3536"/>
    <w:rsid w:val="00A17C59"/>
    <w:rsid w:val="00A20B65"/>
    <w:rsid w:val="00A2436D"/>
    <w:rsid w:val="00A440E5"/>
    <w:rsid w:val="00A52980"/>
    <w:rsid w:val="00A72765"/>
    <w:rsid w:val="00A77B56"/>
    <w:rsid w:val="00AF538F"/>
    <w:rsid w:val="00B13100"/>
    <w:rsid w:val="00B770B2"/>
    <w:rsid w:val="00BA0E06"/>
    <w:rsid w:val="00BC0617"/>
    <w:rsid w:val="00BC1A6E"/>
    <w:rsid w:val="00BC1EEA"/>
    <w:rsid w:val="00BE0EA8"/>
    <w:rsid w:val="00C74279"/>
    <w:rsid w:val="00C87A04"/>
    <w:rsid w:val="00CE340E"/>
    <w:rsid w:val="00D3732C"/>
    <w:rsid w:val="00D73894"/>
    <w:rsid w:val="00DA4E0C"/>
    <w:rsid w:val="00DD4630"/>
    <w:rsid w:val="00DF19AE"/>
    <w:rsid w:val="00E2300E"/>
    <w:rsid w:val="00E303D3"/>
    <w:rsid w:val="00E3223C"/>
    <w:rsid w:val="00E90131"/>
    <w:rsid w:val="00EC01F1"/>
    <w:rsid w:val="00F60BD9"/>
    <w:rsid w:val="00FE017E"/>
    <w:rsid w:val="00FE21BD"/>
    <w:rsid w:val="00FE657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C34E0"/>
  </w:style>
  <w:style w:type="paragraph" w:styleId="Antrat2">
    <w:name w:val="heading 2"/>
    <w:basedOn w:val="prastasis"/>
    <w:next w:val="prastasis"/>
    <w:link w:val="Antrat2Diagrama"/>
    <w:uiPriority w:val="9"/>
    <w:unhideWhenUsed/>
    <w:qFormat/>
    <w:rsid w:val="004F0ED7"/>
    <w:pPr>
      <w:keepNext/>
      <w:keepLines/>
      <w:spacing w:before="40" w:line="259" w:lineRule="auto"/>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customStyle="1" w:styleId="Antrat2Diagrama">
    <w:name w:val="Antraštė 2 Diagrama"/>
    <w:basedOn w:val="Numatytasispastraiposriftas"/>
    <w:link w:val="Antrat2"/>
    <w:uiPriority w:val="9"/>
    <w:rsid w:val="004F0ED7"/>
    <w:rPr>
      <w:rFonts w:asciiTheme="majorHAnsi" w:eastAsiaTheme="majorEastAsia" w:hAnsiTheme="majorHAnsi" w:cstheme="majorBidi"/>
      <w:color w:val="2F5496" w:themeColor="accent1" w:themeShade="BF"/>
      <w:sz w:val="26"/>
      <w:szCs w:val="26"/>
    </w:rPr>
  </w:style>
  <w:style w:type="character" w:styleId="Hipersaitas">
    <w:name w:val="Hyperlink"/>
    <w:aliases w:val="Alna"/>
    <w:basedOn w:val="Numatytasispastraiposriftas"/>
    <w:uiPriority w:val="99"/>
    <w:unhideWhenUsed/>
    <w:rsid w:val="004F0ED7"/>
    <w:rPr>
      <w:strike w:val="0"/>
      <w:dstrike w:val="0"/>
      <w:color w:val="auto"/>
      <w:u w:val="none"/>
      <w:effect w:val="none"/>
    </w:rPr>
  </w:style>
  <w:style w:type="paragraph" w:styleId="Betarp">
    <w:name w:val="No Spacing"/>
    <w:link w:val="BetarpDiagrama"/>
    <w:uiPriority w:val="1"/>
    <w:qFormat/>
    <w:rsid w:val="004F0ED7"/>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4F0ED7"/>
    <w:rPr>
      <w:rFonts w:asciiTheme="minorHAnsi" w:eastAsiaTheme="minorEastAsia" w:hAnsiTheme="minorHAnsi" w:cstheme="minorBidi"/>
      <w:sz w:val="21"/>
      <w:szCs w:val="21"/>
      <w:lang w:eastAsia="lt-LT"/>
    </w:rPr>
  </w:style>
  <w:style w:type="character" w:styleId="Neapdorotaspaminjimas">
    <w:name w:val="Unresolved Mention"/>
    <w:basedOn w:val="Numatytasispastraiposriftas"/>
    <w:uiPriority w:val="99"/>
    <w:semiHidden/>
    <w:unhideWhenUsed/>
    <w:rsid w:val="00652D46"/>
    <w:rPr>
      <w:color w:val="605E5C"/>
      <w:shd w:val="clear" w:color="auto" w:fill="E1DFDD"/>
    </w:rPr>
  </w:style>
  <w:style w:type="character" w:styleId="Perirtashipersaitas">
    <w:name w:val="FollowedHyperlink"/>
    <w:basedOn w:val="Numatytasispastraiposriftas"/>
    <w:semiHidden/>
    <w:unhideWhenUsed/>
    <w:rsid w:val="00652D46"/>
    <w:rPr>
      <w:color w:val="954F72" w:themeColor="followed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uiPriority w:val="34"/>
    <w:qFormat/>
    <w:rsid w:val="0033126A"/>
    <w:pPr>
      <w:ind w:left="720"/>
      <w:contextualSpacing/>
    </w:pPr>
    <w:rPr>
      <w:szCs w:val="24"/>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3126A"/>
    <w:rPr>
      <w:szCs w:val="24"/>
      <w:lang w:eastAsia="lt-LT"/>
    </w:rPr>
  </w:style>
  <w:style w:type="paragraph" w:customStyle="1" w:styleId="Body2">
    <w:name w:val="Body 2"/>
    <w:rsid w:val="0033126A"/>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styleId="prastasiniatinklio">
    <w:name w:val="Normal (Web)"/>
    <w:basedOn w:val="prastasis"/>
    <w:uiPriority w:val="99"/>
    <w:unhideWhenUsed/>
    <w:rsid w:val="009F3536"/>
    <w:pPr>
      <w:spacing w:before="100" w:beforeAutospacing="1" w:after="100" w:afterAutospacing="1"/>
    </w:pPr>
    <w:rPr>
      <w:rFonts w:ascii="Calibri" w:eastAsiaTheme="minorHAnsi" w:hAnsi="Calibri" w:cs="Calibri"/>
      <w:sz w:val="22"/>
      <w:szCs w:val="22"/>
      <w:lang w:eastAsia="lt-LT"/>
    </w:rPr>
  </w:style>
  <w:style w:type="table" w:customStyle="1" w:styleId="TableGrid1">
    <w:name w:val="Table Grid1"/>
    <w:basedOn w:val="prastojilentel"/>
    <w:next w:val="Lentelstinklelis"/>
    <w:uiPriority w:val="39"/>
    <w:rsid w:val="002D478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2D478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2D47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FE017E"/>
    <w:rPr>
      <w:sz w:val="16"/>
      <w:szCs w:val="16"/>
    </w:rPr>
  </w:style>
  <w:style w:type="paragraph" w:styleId="Komentarotekstas">
    <w:name w:val="annotation text"/>
    <w:basedOn w:val="prastasis"/>
    <w:link w:val="KomentarotekstasDiagrama"/>
    <w:unhideWhenUsed/>
    <w:rsid w:val="00FE017E"/>
    <w:rPr>
      <w:sz w:val="20"/>
    </w:rPr>
  </w:style>
  <w:style w:type="character" w:customStyle="1" w:styleId="KomentarotekstasDiagrama">
    <w:name w:val="Komentaro tekstas Diagrama"/>
    <w:basedOn w:val="Numatytasispastraiposriftas"/>
    <w:link w:val="Komentarotekstas"/>
    <w:rsid w:val="00FE017E"/>
    <w:rPr>
      <w:sz w:val="20"/>
    </w:rPr>
  </w:style>
  <w:style w:type="paragraph" w:styleId="Komentarotema">
    <w:name w:val="annotation subject"/>
    <w:basedOn w:val="Komentarotekstas"/>
    <w:next w:val="Komentarotekstas"/>
    <w:link w:val="KomentarotemaDiagrama"/>
    <w:semiHidden/>
    <w:unhideWhenUsed/>
    <w:rsid w:val="00FE017E"/>
    <w:rPr>
      <w:b/>
      <w:bCs/>
    </w:rPr>
  </w:style>
  <w:style w:type="character" w:customStyle="1" w:styleId="KomentarotemaDiagrama">
    <w:name w:val="Komentaro tema Diagrama"/>
    <w:basedOn w:val="KomentarotekstasDiagrama"/>
    <w:link w:val="Komentarotema"/>
    <w:semiHidden/>
    <w:rsid w:val="00FE017E"/>
    <w:rPr>
      <w:b/>
      <w:bCs/>
      <w:sz w:val="20"/>
    </w:rPr>
  </w:style>
  <w:style w:type="paragraph" w:styleId="Pataisymai">
    <w:name w:val="Revision"/>
    <w:hidden/>
    <w:semiHidden/>
    <w:rsid w:val="00FE0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8498">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2355634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statistiniu-rodikliu-analize?indicator=S7R26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ntas.juska@apv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16610</Words>
  <Characters>9469</Characters>
  <Application>Microsoft Office Word</Application>
  <DocSecurity>0</DocSecurity>
  <Lines>78</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26027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Aurimas Baigys</cp:lastModifiedBy>
  <cp:revision>4</cp:revision>
  <cp:lastPrinted>2017-06-29T23:42:00Z</cp:lastPrinted>
  <dcterms:created xsi:type="dcterms:W3CDTF">2025-05-21T08:37:00Z</dcterms:created>
  <dcterms:modified xsi:type="dcterms:W3CDTF">2025-05-22T14:05:00Z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